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4A98" w14:textId="77777777" w:rsidR="00E90F75" w:rsidRDefault="00E90F75">
      <w:pPr>
        <w:rPr>
          <w:rFonts w:ascii="Cambria" w:hAnsi="Cambria"/>
        </w:rPr>
      </w:pPr>
    </w:p>
    <w:p w14:paraId="09C00176" w14:textId="21AB87EF" w:rsidR="00E90F75" w:rsidRDefault="00E90F75" w:rsidP="00E90F75">
      <w:pPr>
        <w:shd w:val="clear" w:color="auto" w:fill="D5DCE4" w:themeFill="text2" w:themeFillTint="33"/>
        <w:jc w:val="center"/>
        <w:rPr>
          <w:rFonts w:ascii="Cambria" w:hAnsi="Cambria"/>
          <w:b/>
          <w:bCs/>
        </w:rPr>
      </w:pPr>
      <w:r>
        <w:rPr>
          <w:rFonts w:ascii="Cambria" w:hAnsi="Cambria"/>
          <w:b/>
          <w:bCs/>
          <w:noProof/>
        </w:rPr>
        <w:drawing>
          <wp:inline distT="0" distB="0" distL="0" distR="0" wp14:anchorId="4C8A94B2" wp14:editId="0338F77B">
            <wp:extent cx="1384300" cy="978930"/>
            <wp:effectExtent l="0" t="0" r="0" b="0"/>
            <wp:docPr id="962044115"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044115" name="Image 1" descr="Une image contenant tex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7341" cy="1016439"/>
                    </a:xfrm>
                    <a:prstGeom prst="rect">
                      <a:avLst/>
                    </a:prstGeom>
                  </pic:spPr>
                </pic:pic>
              </a:graphicData>
            </a:graphic>
          </wp:inline>
        </w:drawing>
      </w:r>
    </w:p>
    <w:p w14:paraId="4A437E1E" w14:textId="77777777" w:rsidR="006F2711" w:rsidRDefault="006F2711" w:rsidP="00E90F75">
      <w:pPr>
        <w:shd w:val="clear" w:color="auto" w:fill="D5DCE4" w:themeFill="text2" w:themeFillTint="33"/>
        <w:jc w:val="center"/>
        <w:rPr>
          <w:rFonts w:ascii="Cambria" w:hAnsi="Cambria"/>
          <w:b/>
          <w:bCs/>
        </w:rPr>
      </w:pPr>
    </w:p>
    <w:p w14:paraId="72D1F3C9" w14:textId="6302CC9D" w:rsidR="0028731C" w:rsidRPr="00E90F75" w:rsidRDefault="00011EDA" w:rsidP="00295AD5">
      <w:pPr>
        <w:shd w:val="clear" w:color="auto" w:fill="D5DCE4" w:themeFill="text2" w:themeFillTint="33"/>
        <w:jc w:val="center"/>
        <w:rPr>
          <w:rFonts w:ascii="Cambria" w:hAnsi="Cambria"/>
          <w:b/>
          <w:bCs/>
          <w:sz w:val="36"/>
          <w:szCs w:val="36"/>
        </w:rPr>
      </w:pPr>
      <w:r>
        <w:rPr>
          <w:rFonts w:ascii="Cambria" w:hAnsi="Cambria"/>
          <w:b/>
          <w:bCs/>
          <w:sz w:val="36"/>
          <w:szCs w:val="36"/>
        </w:rPr>
        <w:t xml:space="preserve">CAP </w:t>
      </w:r>
      <w:r w:rsidR="00905572">
        <w:rPr>
          <w:rFonts w:ascii="Cambria" w:hAnsi="Cambria"/>
          <w:b/>
          <w:bCs/>
          <w:sz w:val="36"/>
          <w:szCs w:val="36"/>
        </w:rPr>
        <w:t xml:space="preserve">Esthétique-Cosmétique-Parfumerie </w:t>
      </w:r>
      <w:r>
        <w:rPr>
          <w:rFonts w:ascii="Cambria" w:hAnsi="Cambria"/>
          <w:b/>
          <w:bCs/>
          <w:sz w:val="36"/>
          <w:szCs w:val="36"/>
        </w:rPr>
        <w:t xml:space="preserve"> </w:t>
      </w:r>
    </w:p>
    <w:p w14:paraId="28DE5A24" w14:textId="77777777" w:rsidR="00E90F75" w:rsidRDefault="00E90F75" w:rsidP="00E90F75">
      <w:pPr>
        <w:shd w:val="clear" w:color="auto" w:fill="D5DCE4" w:themeFill="text2" w:themeFillTint="33"/>
        <w:jc w:val="center"/>
        <w:rPr>
          <w:rFonts w:ascii="Cambria" w:hAnsi="Cambria"/>
          <w:b/>
          <w:bCs/>
          <w:sz w:val="28"/>
          <w:szCs w:val="28"/>
        </w:rPr>
      </w:pPr>
    </w:p>
    <w:p w14:paraId="3A6E14BF" w14:textId="120831CE" w:rsidR="00E90F75" w:rsidRPr="004D16A8" w:rsidRDefault="00E90F75" w:rsidP="00E90F75">
      <w:pPr>
        <w:shd w:val="clear" w:color="auto" w:fill="D5DCE4" w:themeFill="text2" w:themeFillTint="33"/>
        <w:jc w:val="center"/>
        <w:rPr>
          <w:rFonts w:ascii="Cambria" w:hAnsi="Cambria"/>
        </w:rPr>
      </w:pPr>
      <w:r w:rsidRPr="00E90F75">
        <w:rPr>
          <w:rFonts w:ascii="Cambria" w:hAnsi="Cambria"/>
          <w:b/>
          <w:bCs/>
          <w:sz w:val="28"/>
          <w:szCs w:val="28"/>
        </w:rPr>
        <w:t xml:space="preserve">RNCP </w:t>
      </w:r>
      <w:r w:rsidR="006F00B1">
        <w:rPr>
          <w:rFonts w:ascii="Cambria" w:hAnsi="Cambria"/>
          <w:b/>
          <w:bCs/>
          <w:sz w:val="28"/>
          <w:szCs w:val="28"/>
        </w:rPr>
        <w:t>39030</w:t>
      </w:r>
      <w:r w:rsidR="004D16A8">
        <w:rPr>
          <w:rFonts w:ascii="Cambria" w:hAnsi="Cambria"/>
          <w:b/>
          <w:bCs/>
          <w:sz w:val="28"/>
          <w:szCs w:val="28"/>
        </w:rPr>
        <w:t xml:space="preserve">  </w:t>
      </w:r>
      <w:r w:rsidR="004D16A8" w:rsidRPr="004D16A8">
        <w:rPr>
          <w:rFonts w:ascii="Cambria" w:hAnsi="Cambria"/>
        </w:rPr>
        <w:t>(date d’échéance : 31/12/2028)</w:t>
      </w:r>
    </w:p>
    <w:p w14:paraId="1571D908" w14:textId="77777777" w:rsidR="00B0581D" w:rsidRPr="00E90F75" w:rsidRDefault="00B0581D" w:rsidP="00E90F75">
      <w:pPr>
        <w:shd w:val="clear" w:color="auto" w:fill="D5DCE4" w:themeFill="text2" w:themeFillTint="33"/>
        <w:jc w:val="center"/>
        <w:rPr>
          <w:rFonts w:ascii="Cambria" w:hAnsi="Cambria"/>
          <w:b/>
          <w:bCs/>
          <w:sz w:val="28"/>
          <w:szCs w:val="28"/>
        </w:rPr>
      </w:pPr>
    </w:p>
    <w:p w14:paraId="301906FA" w14:textId="77777777" w:rsidR="00E90F75" w:rsidRDefault="00E90F75">
      <w:pPr>
        <w:rPr>
          <w:rFonts w:ascii="Cambria" w:hAnsi="Cambria"/>
        </w:rPr>
      </w:pPr>
    </w:p>
    <w:p w14:paraId="2730BB4F" w14:textId="77777777" w:rsidR="00E90F75" w:rsidRDefault="00E90F75">
      <w:pPr>
        <w:rPr>
          <w:rFonts w:ascii="Cambria" w:hAnsi="Cambria"/>
        </w:rPr>
      </w:pPr>
    </w:p>
    <w:p w14:paraId="4B994F84" w14:textId="5D873477" w:rsidR="00E90F75" w:rsidRPr="00B0581D" w:rsidRDefault="00E90F75">
      <w:pPr>
        <w:rPr>
          <w:rFonts w:ascii="Cambria" w:hAnsi="Cambria"/>
          <w:b/>
          <w:bCs/>
          <w:sz w:val="32"/>
          <w:szCs w:val="32"/>
        </w:rPr>
      </w:pPr>
      <w:r w:rsidRPr="00295AD5">
        <w:rPr>
          <w:rFonts w:ascii="Cambria" w:hAnsi="Cambria"/>
          <w:b/>
          <w:bCs/>
          <w:sz w:val="32"/>
          <w:szCs w:val="32"/>
        </w:rPr>
        <w:t>Objectifs de la formation- Compétences/ Aptitudes :</w:t>
      </w:r>
    </w:p>
    <w:p w14:paraId="52C22B24" w14:textId="77777777" w:rsidR="00C65BBF" w:rsidRDefault="00C65BBF" w:rsidP="00C65BBF">
      <w:pPr>
        <w:pStyle w:val="NormalWeb"/>
        <w:spacing w:before="0" w:beforeAutospacing="0" w:after="0" w:afterAutospacing="0" w:line="330" w:lineRule="atLeast"/>
        <w:rPr>
          <w:rFonts w:ascii="Cambria" w:hAnsi="Cambria" w:cs="Arial"/>
          <w:color w:val="2B2E34"/>
          <w:spacing w:val="7"/>
          <w:sz w:val="28"/>
          <w:szCs w:val="28"/>
        </w:rPr>
      </w:pPr>
      <w:r w:rsidRPr="00C65BBF">
        <w:rPr>
          <w:rFonts w:ascii="Cambria" w:hAnsi="Cambria" w:cs="Arial"/>
          <w:color w:val="2B2E34"/>
          <w:spacing w:val="7"/>
          <w:sz w:val="28"/>
          <w:szCs w:val="28"/>
        </w:rPr>
        <w:t>Le CAP Esthétique est le diplôme d’État pour devenir esthéticienne.</w:t>
      </w:r>
      <w:r w:rsidRPr="00C65BBF">
        <w:rPr>
          <w:rStyle w:val="apple-converted-space"/>
          <w:rFonts w:ascii="Cambria" w:hAnsi="Cambria" w:cs="Arial"/>
          <w:color w:val="2B2E34"/>
          <w:spacing w:val="7"/>
          <w:sz w:val="28"/>
          <w:szCs w:val="28"/>
        </w:rPr>
        <w:t> </w:t>
      </w:r>
      <w:r w:rsidRPr="00C65BBF">
        <w:rPr>
          <w:rStyle w:val="lev"/>
          <w:rFonts w:ascii="Cambria" w:hAnsi="Cambria" w:cs="Arial"/>
          <w:b w:val="0"/>
          <w:bCs w:val="0"/>
          <w:color w:val="2B2E34"/>
          <w:spacing w:val="7"/>
          <w:sz w:val="28"/>
          <w:szCs w:val="28"/>
        </w:rPr>
        <w:t xml:space="preserve">Cette formation complète et polyvalente offre la possibilité de </w:t>
      </w:r>
      <w:r>
        <w:rPr>
          <w:rStyle w:val="lev"/>
          <w:rFonts w:ascii="Cambria" w:hAnsi="Cambria" w:cs="Arial"/>
          <w:b w:val="0"/>
          <w:bCs w:val="0"/>
          <w:color w:val="2B2E34"/>
          <w:spacing w:val="7"/>
          <w:sz w:val="28"/>
          <w:szCs w:val="28"/>
        </w:rPr>
        <w:t xml:space="preserve">se </w:t>
      </w:r>
      <w:r w:rsidRPr="00C65BBF">
        <w:rPr>
          <w:rStyle w:val="lev"/>
          <w:rFonts w:ascii="Cambria" w:hAnsi="Cambria" w:cs="Arial"/>
          <w:b w:val="0"/>
          <w:bCs w:val="0"/>
          <w:color w:val="2B2E34"/>
          <w:spacing w:val="7"/>
          <w:sz w:val="28"/>
          <w:szCs w:val="28"/>
        </w:rPr>
        <w:t>former à toutes les techniques de base liées aux métiers de la Beauté</w:t>
      </w:r>
      <w:r w:rsidRPr="00C65BBF">
        <w:rPr>
          <w:rFonts w:ascii="Cambria" w:hAnsi="Cambria" w:cs="Arial"/>
          <w:b/>
          <w:bCs/>
          <w:color w:val="2B2E34"/>
          <w:spacing w:val="7"/>
          <w:sz w:val="28"/>
          <w:szCs w:val="28"/>
        </w:rPr>
        <w:t xml:space="preserve">, </w:t>
      </w:r>
      <w:r w:rsidRPr="00C65BBF">
        <w:rPr>
          <w:rFonts w:ascii="Cambria" w:hAnsi="Cambria" w:cs="Arial"/>
          <w:color w:val="2B2E34"/>
          <w:spacing w:val="7"/>
          <w:sz w:val="28"/>
          <w:szCs w:val="28"/>
        </w:rPr>
        <w:t>afin de répondre aux exigences des professionnels employeurs pour débuter votre carrière.</w:t>
      </w:r>
    </w:p>
    <w:p w14:paraId="16130BF8" w14:textId="041C7506" w:rsidR="00C65BBF" w:rsidRPr="00C65BBF" w:rsidRDefault="00C65BBF" w:rsidP="00C65BBF">
      <w:pPr>
        <w:pStyle w:val="NormalWeb"/>
        <w:spacing w:before="0" w:beforeAutospacing="0" w:after="0" w:afterAutospacing="0" w:line="330" w:lineRule="atLeast"/>
        <w:rPr>
          <w:rFonts w:ascii="Cambria" w:hAnsi="Cambria" w:cs="Arial"/>
          <w:color w:val="2B2E34"/>
          <w:spacing w:val="7"/>
          <w:sz w:val="28"/>
          <w:szCs w:val="28"/>
        </w:rPr>
      </w:pPr>
      <w:r w:rsidRPr="00C65BBF">
        <w:rPr>
          <w:rFonts w:ascii="Cambria" w:hAnsi="Cambria" w:cs="Arial"/>
          <w:color w:val="2B2E34"/>
          <w:spacing w:val="7"/>
          <w:sz w:val="28"/>
          <w:szCs w:val="28"/>
        </w:rPr>
        <w:t xml:space="preserve"> Le titulaire du CAP Esthétique Cosmétique Parfumerie maîtrise les :</w:t>
      </w:r>
    </w:p>
    <w:p w14:paraId="73BEDB4B" w14:textId="77777777" w:rsidR="00C65BBF" w:rsidRPr="00C65BBF" w:rsidRDefault="00C65BBF" w:rsidP="00C65BBF">
      <w:pPr>
        <w:numPr>
          <w:ilvl w:val="0"/>
          <w:numId w:val="22"/>
        </w:numPr>
        <w:spacing w:line="330" w:lineRule="atLeast"/>
        <w:rPr>
          <w:rFonts w:ascii="Cambria" w:hAnsi="Cambria" w:cs="Arial"/>
          <w:color w:val="2B2E34"/>
          <w:spacing w:val="7"/>
          <w:sz w:val="28"/>
          <w:szCs w:val="28"/>
        </w:rPr>
      </w:pPr>
      <w:r w:rsidRPr="00C65BBF">
        <w:rPr>
          <w:rFonts w:ascii="Cambria" w:hAnsi="Cambria" w:cs="Arial"/>
          <w:color w:val="2B2E34"/>
          <w:spacing w:val="7"/>
          <w:sz w:val="28"/>
          <w:szCs w:val="28"/>
        </w:rPr>
        <w:t>Techniques de soins esthétiques visage, mains et pieds</w:t>
      </w:r>
    </w:p>
    <w:p w14:paraId="7BEFC0E8" w14:textId="77777777" w:rsidR="00C65BBF" w:rsidRPr="00C65BBF" w:rsidRDefault="00C65BBF" w:rsidP="00C65BBF">
      <w:pPr>
        <w:numPr>
          <w:ilvl w:val="0"/>
          <w:numId w:val="22"/>
        </w:numPr>
        <w:spacing w:line="330" w:lineRule="atLeast"/>
        <w:rPr>
          <w:rFonts w:ascii="Cambria" w:hAnsi="Cambria" w:cs="Arial"/>
          <w:color w:val="2B2E34"/>
          <w:spacing w:val="7"/>
          <w:sz w:val="28"/>
          <w:szCs w:val="28"/>
        </w:rPr>
      </w:pPr>
      <w:r w:rsidRPr="00C65BBF">
        <w:rPr>
          <w:rFonts w:ascii="Cambria" w:hAnsi="Cambria" w:cs="Arial"/>
          <w:color w:val="2B2E34"/>
          <w:spacing w:val="7"/>
          <w:sz w:val="28"/>
          <w:szCs w:val="28"/>
        </w:rPr>
        <w:t>Techniques de maquillage visage et ongles</w:t>
      </w:r>
    </w:p>
    <w:p w14:paraId="37C87D71" w14:textId="77777777" w:rsidR="00C65BBF" w:rsidRPr="00C65BBF" w:rsidRDefault="00C65BBF" w:rsidP="00C65BBF">
      <w:pPr>
        <w:numPr>
          <w:ilvl w:val="0"/>
          <w:numId w:val="22"/>
        </w:numPr>
        <w:spacing w:line="330" w:lineRule="atLeast"/>
        <w:rPr>
          <w:rFonts w:ascii="Cambria" w:hAnsi="Cambria" w:cs="Arial"/>
          <w:color w:val="2B2E34"/>
          <w:spacing w:val="7"/>
          <w:sz w:val="28"/>
          <w:szCs w:val="28"/>
        </w:rPr>
      </w:pPr>
      <w:r w:rsidRPr="00C65BBF">
        <w:rPr>
          <w:rFonts w:ascii="Cambria" w:hAnsi="Cambria" w:cs="Arial"/>
          <w:color w:val="2B2E34"/>
          <w:spacing w:val="7"/>
          <w:sz w:val="28"/>
          <w:szCs w:val="28"/>
        </w:rPr>
        <w:t>Techniques esthétiques liées aux phanères</w:t>
      </w:r>
    </w:p>
    <w:p w14:paraId="218126F4" w14:textId="77777777" w:rsidR="00C65BBF" w:rsidRPr="00C65BBF" w:rsidRDefault="00C65BBF" w:rsidP="00C65BBF">
      <w:pPr>
        <w:pStyle w:val="NormalWeb"/>
        <w:spacing w:before="0" w:beforeAutospacing="0" w:after="0" w:afterAutospacing="0" w:line="330" w:lineRule="atLeast"/>
        <w:rPr>
          <w:rFonts w:ascii="Cambria" w:hAnsi="Cambria" w:cs="Arial"/>
          <w:color w:val="2B2E34"/>
          <w:spacing w:val="7"/>
          <w:sz w:val="28"/>
          <w:szCs w:val="28"/>
        </w:rPr>
      </w:pPr>
      <w:r w:rsidRPr="00C65BBF">
        <w:rPr>
          <w:rFonts w:ascii="Cambria" w:hAnsi="Cambria" w:cs="Arial"/>
          <w:color w:val="2B2E34"/>
          <w:spacing w:val="7"/>
          <w:sz w:val="28"/>
          <w:szCs w:val="28"/>
        </w:rPr>
        <w:t> </w:t>
      </w:r>
    </w:p>
    <w:p w14:paraId="72C01C61" w14:textId="77777777" w:rsidR="00C65BBF" w:rsidRPr="00C65BBF" w:rsidRDefault="00C65BBF" w:rsidP="00C65BBF">
      <w:pPr>
        <w:pStyle w:val="NormalWeb"/>
        <w:spacing w:before="0" w:beforeAutospacing="0" w:after="0" w:afterAutospacing="0" w:line="330" w:lineRule="atLeast"/>
        <w:rPr>
          <w:rFonts w:ascii="Cambria" w:hAnsi="Cambria" w:cs="Arial"/>
          <w:color w:val="2B2E34"/>
          <w:spacing w:val="7"/>
          <w:sz w:val="28"/>
          <w:szCs w:val="28"/>
        </w:rPr>
      </w:pPr>
      <w:r w:rsidRPr="00C65BBF">
        <w:rPr>
          <w:rFonts w:ascii="Cambria" w:hAnsi="Cambria" w:cs="Arial"/>
          <w:color w:val="2B2E34"/>
          <w:spacing w:val="7"/>
          <w:sz w:val="28"/>
          <w:szCs w:val="28"/>
        </w:rPr>
        <w:t>Il est également capable de conseiller la clientèle pour des prestations esthétiques et de vendre des produits cosmétiques, d’hygiène corporelle, de produits de parfumerie et d’accessoires de soins esthétiques.</w:t>
      </w:r>
    </w:p>
    <w:p w14:paraId="360ACE52" w14:textId="77777777" w:rsidR="0045082F" w:rsidRDefault="0045082F">
      <w:pPr>
        <w:rPr>
          <w:rFonts w:ascii="Cambria" w:hAnsi="Cambria"/>
        </w:rPr>
      </w:pPr>
    </w:p>
    <w:p w14:paraId="4A9C1B92" w14:textId="26F4A1D5" w:rsidR="0045082F" w:rsidRPr="00B0581D" w:rsidRDefault="0045082F" w:rsidP="0045082F">
      <w:pPr>
        <w:rPr>
          <w:rFonts w:ascii="Cambria" w:hAnsi="Cambria"/>
          <w:b/>
          <w:bCs/>
          <w:sz w:val="32"/>
          <w:szCs w:val="32"/>
        </w:rPr>
      </w:pPr>
      <w:r w:rsidRPr="00295AD5">
        <w:rPr>
          <w:rFonts w:ascii="Cambria" w:hAnsi="Cambria"/>
          <w:b/>
          <w:bCs/>
          <w:sz w:val="32"/>
          <w:szCs w:val="32"/>
        </w:rPr>
        <w:t>Méthodes mobilisées :</w:t>
      </w:r>
    </w:p>
    <w:p w14:paraId="6B0B86C8" w14:textId="4E9DBF57" w:rsidR="00C65BBF" w:rsidRPr="00C65BBF" w:rsidRDefault="00C65BBF" w:rsidP="00C65BBF">
      <w:pPr>
        <w:pStyle w:val="NormalWeb"/>
        <w:spacing w:before="0" w:beforeAutospacing="0" w:after="0" w:afterAutospacing="0" w:line="330" w:lineRule="atLeast"/>
        <w:rPr>
          <w:rFonts w:ascii="Cambria" w:hAnsi="Cambria" w:cs="Arial"/>
          <w:color w:val="2B2E34"/>
          <w:spacing w:val="7"/>
          <w:sz w:val="28"/>
          <w:szCs w:val="28"/>
        </w:rPr>
      </w:pPr>
      <w:r w:rsidRPr="00C65BBF">
        <w:rPr>
          <w:rFonts w:ascii="Cambria" w:hAnsi="Cambria" w:cs="Arial"/>
          <w:color w:val="2B2E34"/>
          <w:spacing w:val="7"/>
          <w:sz w:val="28"/>
          <w:szCs w:val="28"/>
        </w:rPr>
        <w:t xml:space="preserve">La formation CAP Esthétique Cosmétique Parfumerie </w:t>
      </w:r>
      <w:r>
        <w:rPr>
          <w:rFonts w:ascii="Cambria" w:hAnsi="Cambria" w:cs="Arial"/>
          <w:color w:val="2B2E34"/>
          <w:spacing w:val="7"/>
          <w:sz w:val="28"/>
          <w:szCs w:val="28"/>
        </w:rPr>
        <w:t xml:space="preserve">est dispensée dans un cadre </w:t>
      </w:r>
      <w:r w:rsidRPr="00C65BBF">
        <w:rPr>
          <w:rStyle w:val="lev"/>
          <w:rFonts w:ascii="Cambria" w:hAnsi="Cambria" w:cs="Arial"/>
          <w:b w:val="0"/>
          <w:bCs w:val="0"/>
          <w:color w:val="2B2E34"/>
          <w:spacing w:val="7"/>
          <w:sz w:val="28"/>
          <w:szCs w:val="28"/>
        </w:rPr>
        <w:t>pédagogique dynamique et interactif,</w:t>
      </w:r>
      <w:r w:rsidRPr="00C65BBF">
        <w:rPr>
          <w:rStyle w:val="apple-converted-space"/>
          <w:rFonts w:ascii="Cambria" w:hAnsi="Cambria" w:cs="Arial"/>
          <w:color w:val="2B2E34"/>
          <w:spacing w:val="7"/>
          <w:sz w:val="28"/>
          <w:szCs w:val="28"/>
        </w:rPr>
        <w:t> </w:t>
      </w:r>
      <w:r w:rsidRPr="00C65BBF">
        <w:rPr>
          <w:rFonts w:ascii="Cambria" w:hAnsi="Cambria" w:cs="Arial"/>
          <w:color w:val="2B2E34"/>
          <w:spacing w:val="7"/>
          <w:sz w:val="28"/>
          <w:szCs w:val="28"/>
        </w:rPr>
        <w:t>combinant différentes méthodes d’enseignement pour garantir une expérience éducative enrichissante. Dispensée en présentiel, elle est scindée entre</w:t>
      </w:r>
      <w:r w:rsidRPr="00C65BBF">
        <w:rPr>
          <w:rStyle w:val="apple-converted-space"/>
          <w:rFonts w:ascii="Cambria" w:hAnsi="Cambria" w:cs="Arial"/>
          <w:color w:val="2B2E34"/>
          <w:spacing w:val="7"/>
          <w:sz w:val="28"/>
          <w:szCs w:val="28"/>
        </w:rPr>
        <w:t> </w:t>
      </w:r>
      <w:r w:rsidRPr="00C65BBF">
        <w:rPr>
          <w:rStyle w:val="lev"/>
          <w:rFonts w:ascii="Cambria" w:hAnsi="Cambria" w:cs="Arial"/>
          <w:b w:val="0"/>
          <w:bCs w:val="0"/>
          <w:color w:val="2B2E34"/>
          <w:spacing w:val="7"/>
          <w:sz w:val="28"/>
          <w:szCs w:val="28"/>
        </w:rPr>
        <w:t>cours théoriques</w:t>
      </w:r>
      <w:r w:rsidRPr="00C65BBF">
        <w:rPr>
          <w:rFonts w:ascii="Cambria" w:hAnsi="Cambria" w:cs="Arial"/>
          <w:b/>
          <w:bCs/>
          <w:color w:val="2B2E34"/>
          <w:spacing w:val="7"/>
          <w:sz w:val="28"/>
          <w:szCs w:val="28"/>
        </w:rPr>
        <w:t>,</w:t>
      </w:r>
      <w:r w:rsidRPr="00C65BBF">
        <w:rPr>
          <w:rStyle w:val="apple-converted-space"/>
          <w:rFonts w:ascii="Cambria" w:hAnsi="Cambria" w:cs="Arial"/>
          <w:b/>
          <w:bCs/>
          <w:color w:val="2B2E34"/>
          <w:spacing w:val="7"/>
          <w:sz w:val="28"/>
          <w:szCs w:val="28"/>
        </w:rPr>
        <w:t> </w:t>
      </w:r>
      <w:r w:rsidRPr="00C65BBF">
        <w:rPr>
          <w:rStyle w:val="lev"/>
          <w:rFonts w:ascii="Cambria" w:hAnsi="Cambria" w:cs="Arial"/>
          <w:b w:val="0"/>
          <w:bCs w:val="0"/>
          <w:color w:val="2B2E34"/>
          <w:spacing w:val="7"/>
          <w:sz w:val="28"/>
          <w:szCs w:val="28"/>
        </w:rPr>
        <w:t xml:space="preserve">sessions </w:t>
      </w:r>
      <w:r>
        <w:rPr>
          <w:rStyle w:val="lev"/>
          <w:rFonts w:ascii="Cambria" w:hAnsi="Cambria" w:cs="Arial"/>
          <w:b w:val="0"/>
          <w:bCs w:val="0"/>
          <w:color w:val="2B2E34"/>
          <w:spacing w:val="7"/>
          <w:sz w:val="28"/>
          <w:szCs w:val="28"/>
        </w:rPr>
        <w:t xml:space="preserve">de </w:t>
      </w:r>
      <w:r w:rsidRPr="00C65BBF">
        <w:rPr>
          <w:rStyle w:val="lev"/>
          <w:rFonts w:ascii="Cambria" w:hAnsi="Cambria" w:cs="Arial"/>
          <w:b w:val="0"/>
          <w:bCs w:val="0"/>
          <w:color w:val="2B2E34"/>
          <w:spacing w:val="7"/>
          <w:sz w:val="28"/>
          <w:szCs w:val="28"/>
        </w:rPr>
        <w:t>pratique</w:t>
      </w:r>
      <w:r w:rsidRPr="00C65BBF">
        <w:rPr>
          <w:rFonts w:ascii="Cambria" w:hAnsi="Cambria" w:cs="Arial"/>
          <w:b/>
          <w:bCs/>
          <w:color w:val="2B2E34"/>
          <w:spacing w:val="7"/>
          <w:sz w:val="28"/>
          <w:szCs w:val="28"/>
        </w:rPr>
        <w:t>,</w:t>
      </w:r>
      <w:r w:rsidRPr="00C65BBF">
        <w:rPr>
          <w:rStyle w:val="apple-converted-space"/>
          <w:rFonts w:ascii="Cambria" w:hAnsi="Cambria" w:cs="Arial"/>
          <w:b/>
          <w:bCs/>
          <w:color w:val="2B2E34"/>
          <w:spacing w:val="7"/>
          <w:sz w:val="28"/>
          <w:szCs w:val="28"/>
        </w:rPr>
        <w:t> </w:t>
      </w:r>
      <w:r w:rsidRPr="00C65BBF">
        <w:rPr>
          <w:rStyle w:val="lev"/>
          <w:rFonts w:ascii="Cambria" w:hAnsi="Cambria" w:cs="Arial"/>
          <w:b w:val="0"/>
          <w:bCs w:val="0"/>
          <w:color w:val="2B2E34"/>
          <w:spacing w:val="7"/>
          <w:sz w:val="28"/>
          <w:szCs w:val="28"/>
        </w:rPr>
        <w:t>conférences avec des experts métiers et des marques renommées</w:t>
      </w:r>
      <w:r w:rsidRPr="00C65BBF">
        <w:rPr>
          <w:rStyle w:val="apple-converted-space"/>
          <w:rFonts w:ascii="Cambria" w:hAnsi="Cambria" w:cs="Arial"/>
          <w:color w:val="2B2E34"/>
          <w:spacing w:val="7"/>
          <w:sz w:val="28"/>
          <w:szCs w:val="28"/>
        </w:rPr>
        <w:t> </w:t>
      </w:r>
      <w:r w:rsidRPr="00C65BBF">
        <w:rPr>
          <w:rFonts w:ascii="Cambria" w:hAnsi="Cambria" w:cs="Arial"/>
          <w:color w:val="2B2E34"/>
          <w:spacing w:val="7"/>
          <w:sz w:val="28"/>
          <w:szCs w:val="28"/>
        </w:rPr>
        <w:t>du secteur de la beauté.</w:t>
      </w:r>
    </w:p>
    <w:p w14:paraId="62FB9303" w14:textId="58C8A7C6" w:rsidR="00C65BBF" w:rsidRPr="00C65BBF" w:rsidRDefault="00C65BBF" w:rsidP="00C65BBF">
      <w:pPr>
        <w:pStyle w:val="NormalWeb"/>
        <w:spacing w:before="0" w:beforeAutospacing="0" w:after="0" w:afterAutospacing="0" w:line="330" w:lineRule="atLeast"/>
        <w:rPr>
          <w:rFonts w:ascii="Cambria" w:hAnsi="Cambria" w:cs="Arial"/>
          <w:color w:val="2B2E34"/>
          <w:spacing w:val="7"/>
          <w:sz w:val="28"/>
          <w:szCs w:val="28"/>
        </w:rPr>
      </w:pPr>
      <w:r w:rsidRPr="00C65BBF">
        <w:rPr>
          <w:rFonts w:ascii="Cambria" w:hAnsi="Cambria" w:cs="Arial"/>
          <w:color w:val="2B2E34"/>
          <w:spacing w:val="7"/>
          <w:sz w:val="28"/>
          <w:szCs w:val="28"/>
        </w:rPr>
        <w:t>Les apprenants sont impliqués et s’engagent dans le processus d’apprentissage à travers</w:t>
      </w:r>
      <w:r w:rsidRPr="00C65BBF">
        <w:rPr>
          <w:rStyle w:val="apple-converted-space"/>
          <w:rFonts w:ascii="Cambria" w:hAnsi="Cambria" w:cs="Arial"/>
          <w:color w:val="2B2E34"/>
          <w:spacing w:val="7"/>
          <w:sz w:val="28"/>
          <w:szCs w:val="28"/>
        </w:rPr>
        <w:t> </w:t>
      </w:r>
      <w:r w:rsidRPr="00C65BBF">
        <w:rPr>
          <w:rStyle w:val="lev"/>
          <w:rFonts w:ascii="Cambria" w:hAnsi="Cambria" w:cs="Arial"/>
          <w:b w:val="0"/>
          <w:bCs w:val="0"/>
          <w:color w:val="2B2E34"/>
          <w:spacing w:val="7"/>
          <w:sz w:val="28"/>
          <w:szCs w:val="28"/>
        </w:rPr>
        <w:t>des ateliers de pratiques</w:t>
      </w:r>
      <w:r w:rsidRPr="00C65BBF">
        <w:rPr>
          <w:rFonts w:ascii="Cambria" w:hAnsi="Cambria" w:cs="Arial"/>
          <w:b/>
          <w:bCs/>
          <w:color w:val="2B2E34"/>
          <w:spacing w:val="7"/>
          <w:sz w:val="28"/>
          <w:szCs w:val="28"/>
        </w:rPr>
        <w:t>,</w:t>
      </w:r>
      <w:r w:rsidRPr="00C65BBF">
        <w:rPr>
          <w:rStyle w:val="apple-converted-space"/>
          <w:rFonts w:ascii="Cambria" w:hAnsi="Cambria" w:cs="Arial"/>
          <w:b/>
          <w:bCs/>
          <w:color w:val="2B2E34"/>
          <w:spacing w:val="7"/>
          <w:sz w:val="28"/>
          <w:szCs w:val="28"/>
        </w:rPr>
        <w:t> </w:t>
      </w:r>
      <w:r w:rsidRPr="00C65BBF">
        <w:rPr>
          <w:rStyle w:val="lev"/>
          <w:rFonts w:ascii="Cambria" w:hAnsi="Cambria" w:cs="Arial"/>
          <w:b w:val="0"/>
          <w:bCs w:val="0"/>
          <w:color w:val="2B2E34"/>
          <w:spacing w:val="7"/>
          <w:sz w:val="28"/>
          <w:szCs w:val="28"/>
        </w:rPr>
        <w:t>des démonstrations interactives</w:t>
      </w:r>
      <w:r w:rsidRPr="00C65BBF">
        <w:rPr>
          <w:rFonts w:ascii="Cambria" w:hAnsi="Cambria" w:cs="Arial"/>
          <w:b/>
          <w:bCs/>
          <w:color w:val="2B2E34"/>
          <w:spacing w:val="7"/>
          <w:sz w:val="28"/>
          <w:szCs w:val="28"/>
        </w:rPr>
        <w:t>,</w:t>
      </w:r>
      <w:r w:rsidRPr="00C65BBF">
        <w:rPr>
          <w:rStyle w:val="apple-converted-space"/>
          <w:rFonts w:ascii="Cambria" w:hAnsi="Cambria" w:cs="Arial"/>
          <w:b/>
          <w:bCs/>
          <w:color w:val="2B2E34"/>
          <w:spacing w:val="7"/>
          <w:sz w:val="28"/>
          <w:szCs w:val="28"/>
        </w:rPr>
        <w:t> </w:t>
      </w:r>
      <w:r w:rsidRPr="00C65BBF">
        <w:rPr>
          <w:rStyle w:val="lev"/>
          <w:rFonts w:ascii="Cambria" w:hAnsi="Cambria" w:cs="Arial"/>
          <w:b w:val="0"/>
          <w:bCs w:val="0"/>
          <w:color w:val="2B2E34"/>
          <w:spacing w:val="7"/>
          <w:sz w:val="28"/>
          <w:szCs w:val="28"/>
        </w:rPr>
        <w:t>des études de cas</w:t>
      </w:r>
      <w:r w:rsidRPr="00C65BBF">
        <w:rPr>
          <w:rFonts w:ascii="Cambria" w:hAnsi="Cambria" w:cs="Arial"/>
          <w:b/>
          <w:bCs/>
          <w:color w:val="2B2E34"/>
          <w:spacing w:val="7"/>
          <w:sz w:val="28"/>
          <w:szCs w:val="28"/>
        </w:rPr>
        <w:t xml:space="preserve">, </w:t>
      </w:r>
      <w:r w:rsidRPr="00C65BBF">
        <w:rPr>
          <w:rFonts w:ascii="Cambria" w:hAnsi="Cambria" w:cs="Arial"/>
          <w:color w:val="2B2E34"/>
          <w:spacing w:val="7"/>
          <w:sz w:val="28"/>
          <w:szCs w:val="28"/>
        </w:rPr>
        <w:t>des</w:t>
      </w:r>
      <w:r w:rsidRPr="00C65BBF">
        <w:rPr>
          <w:rStyle w:val="apple-converted-space"/>
          <w:rFonts w:ascii="Cambria" w:hAnsi="Cambria" w:cs="Arial"/>
          <w:color w:val="2B2E34"/>
          <w:spacing w:val="7"/>
          <w:sz w:val="28"/>
          <w:szCs w:val="28"/>
        </w:rPr>
        <w:t> </w:t>
      </w:r>
      <w:r w:rsidRPr="00C65BBF">
        <w:rPr>
          <w:rStyle w:val="lev"/>
          <w:rFonts w:ascii="Cambria" w:hAnsi="Cambria" w:cs="Arial"/>
          <w:b w:val="0"/>
          <w:bCs w:val="0"/>
          <w:color w:val="2B2E34"/>
          <w:spacing w:val="7"/>
          <w:sz w:val="28"/>
          <w:szCs w:val="28"/>
        </w:rPr>
        <w:t>travaux de groupe</w:t>
      </w:r>
      <w:r w:rsidRPr="00C65BBF">
        <w:rPr>
          <w:rFonts w:ascii="Cambria" w:hAnsi="Cambria" w:cs="Arial"/>
          <w:b/>
          <w:bCs/>
          <w:color w:val="2B2E34"/>
          <w:spacing w:val="7"/>
          <w:sz w:val="28"/>
          <w:szCs w:val="28"/>
        </w:rPr>
        <w:t>.</w:t>
      </w:r>
      <w:r w:rsidRPr="00C65BBF">
        <w:rPr>
          <w:rFonts w:ascii="Cambria" w:hAnsi="Cambria" w:cs="Arial"/>
          <w:color w:val="2B2E34"/>
          <w:spacing w:val="7"/>
          <w:sz w:val="28"/>
          <w:szCs w:val="28"/>
        </w:rPr>
        <w:t xml:space="preserve"> </w:t>
      </w:r>
    </w:p>
    <w:p w14:paraId="62F65530" w14:textId="15942E30" w:rsidR="008C7EEA" w:rsidRPr="00F833F8" w:rsidRDefault="00C65BBF" w:rsidP="00F833F8">
      <w:pPr>
        <w:pStyle w:val="NormalWeb"/>
        <w:spacing w:before="0" w:beforeAutospacing="0" w:after="0" w:afterAutospacing="0" w:line="330" w:lineRule="atLeast"/>
        <w:rPr>
          <w:rFonts w:ascii="Cambria" w:hAnsi="Cambria" w:cs="Arial"/>
          <w:color w:val="2B2E34"/>
          <w:spacing w:val="7"/>
          <w:sz w:val="28"/>
          <w:szCs w:val="28"/>
        </w:rPr>
      </w:pPr>
      <w:r w:rsidRPr="00C65BBF">
        <w:rPr>
          <w:rFonts w:ascii="Cambria" w:hAnsi="Cambria" w:cs="Arial"/>
          <w:color w:val="2B2E34"/>
          <w:spacing w:val="7"/>
          <w:sz w:val="28"/>
          <w:szCs w:val="28"/>
        </w:rPr>
        <w:t>Plusieurs méthodes pédagogiques peuvent être combinées en fonction des niveaux, des besoins des apprenants et des objectifs d’apprentissage spécifiques.</w:t>
      </w:r>
    </w:p>
    <w:p w14:paraId="6B5E1596" w14:textId="77777777" w:rsidR="008C7EEA" w:rsidRDefault="008C7EEA" w:rsidP="0045082F">
      <w:pPr>
        <w:rPr>
          <w:rFonts w:ascii="Cambria" w:hAnsi="Cambria"/>
        </w:rPr>
      </w:pPr>
    </w:p>
    <w:p w14:paraId="72DE86B8" w14:textId="6004A787" w:rsidR="008C7EEA" w:rsidRPr="00B0581D" w:rsidRDefault="0045082F" w:rsidP="0045082F">
      <w:pPr>
        <w:rPr>
          <w:rFonts w:ascii="Cambria" w:hAnsi="Cambria"/>
          <w:b/>
          <w:bCs/>
          <w:sz w:val="32"/>
          <w:szCs w:val="32"/>
        </w:rPr>
      </w:pPr>
      <w:r w:rsidRPr="00295AD5">
        <w:rPr>
          <w:rFonts w:ascii="Cambria" w:hAnsi="Cambria"/>
          <w:b/>
          <w:bCs/>
          <w:sz w:val="32"/>
          <w:szCs w:val="32"/>
        </w:rPr>
        <w:t>Contenu de la formation :</w:t>
      </w:r>
    </w:p>
    <w:p w14:paraId="5020A64E" w14:textId="7120E83E" w:rsidR="008C7EEA" w:rsidRPr="008C7EEA" w:rsidRDefault="008C7EEA" w:rsidP="008C7EEA">
      <w:pPr>
        <w:pStyle w:val="NormalWeb"/>
        <w:shd w:val="clear" w:color="auto" w:fill="FFFFFF"/>
        <w:spacing w:before="0" w:beforeAutospacing="0" w:after="0" w:afterAutospacing="0"/>
        <w:rPr>
          <w:rFonts w:ascii="Cambria" w:hAnsi="Cambria"/>
          <w:sz w:val="28"/>
          <w:szCs w:val="28"/>
          <w:u w:val="single"/>
        </w:rPr>
      </w:pPr>
      <w:r w:rsidRPr="008C7EEA">
        <w:rPr>
          <w:rFonts w:ascii="Cambria" w:hAnsi="Cambria"/>
          <w:sz w:val="28"/>
          <w:szCs w:val="28"/>
          <w:u w:val="single"/>
        </w:rPr>
        <w:t xml:space="preserve">Bloc n° 1 – Techniques </w:t>
      </w:r>
      <w:proofErr w:type="spellStart"/>
      <w:r w:rsidRPr="008C7EEA">
        <w:rPr>
          <w:rFonts w:ascii="Cambria" w:hAnsi="Cambria"/>
          <w:sz w:val="28"/>
          <w:szCs w:val="28"/>
          <w:u w:val="single"/>
        </w:rPr>
        <w:t>esthétiques</w:t>
      </w:r>
      <w:proofErr w:type="spellEnd"/>
      <w:r w:rsidRPr="008C7EEA">
        <w:rPr>
          <w:rFonts w:ascii="Cambria" w:hAnsi="Cambria"/>
          <w:sz w:val="28"/>
          <w:szCs w:val="28"/>
          <w:u w:val="single"/>
        </w:rPr>
        <w:t xml:space="preserve"> du visage, des mains et des pieds</w:t>
      </w:r>
    </w:p>
    <w:p w14:paraId="678F699C" w14:textId="743CF871" w:rsidR="008C7EEA" w:rsidRPr="008C7EEA" w:rsidRDefault="008C7EEA" w:rsidP="008C7EEA">
      <w:pPr>
        <w:pStyle w:val="NormalWeb"/>
        <w:shd w:val="clear" w:color="auto" w:fill="FFFFFF"/>
        <w:spacing w:before="0" w:beforeAutospacing="0" w:after="0" w:afterAutospacing="0"/>
        <w:rPr>
          <w:rFonts w:ascii="Cambria" w:hAnsi="Cambria"/>
          <w:sz w:val="28"/>
          <w:szCs w:val="28"/>
        </w:rPr>
      </w:pPr>
      <w:r>
        <w:rPr>
          <w:rFonts w:ascii="Cambria" w:hAnsi="Cambria"/>
          <w:sz w:val="28"/>
          <w:szCs w:val="28"/>
        </w:rPr>
        <w:t xml:space="preserve">- </w:t>
      </w:r>
      <w:r w:rsidRPr="008C7EEA">
        <w:rPr>
          <w:rFonts w:ascii="Cambria" w:hAnsi="Cambria" w:cs="Arial"/>
          <w:sz w:val="28"/>
          <w:szCs w:val="28"/>
        </w:rPr>
        <w:t xml:space="preserve">Mettre en œuvre des protocoles de techniques de soins </w:t>
      </w:r>
      <w:proofErr w:type="spellStart"/>
      <w:r w:rsidRPr="008C7EEA">
        <w:rPr>
          <w:rFonts w:ascii="Cambria" w:hAnsi="Cambria" w:cs="Arial"/>
          <w:sz w:val="28"/>
          <w:szCs w:val="28"/>
        </w:rPr>
        <w:t>esthétiques</w:t>
      </w:r>
      <w:proofErr w:type="spellEnd"/>
      <w:r w:rsidRPr="008C7EEA">
        <w:rPr>
          <w:rFonts w:ascii="Cambria" w:hAnsi="Cambria" w:cs="Arial"/>
          <w:sz w:val="28"/>
          <w:szCs w:val="28"/>
        </w:rPr>
        <w:t xml:space="preserve"> </w:t>
      </w:r>
    </w:p>
    <w:p w14:paraId="03D363A3" w14:textId="77777777" w:rsidR="008C7EEA" w:rsidRPr="008C7EEA" w:rsidRDefault="008C7EEA" w:rsidP="008C7EEA">
      <w:pPr>
        <w:pStyle w:val="NormalWeb"/>
        <w:shd w:val="clear" w:color="auto" w:fill="FFFFFF"/>
        <w:spacing w:before="0" w:beforeAutospacing="0" w:after="0" w:afterAutospacing="0"/>
        <w:rPr>
          <w:rFonts w:ascii="Cambria" w:hAnsi="Cambria"/>
          <w:sz w:val="28"/>
          <w:szCs w:val="28"/>
        </w:rPr>
      </w:pPr>
      <w:r w:rsidRPr="008C7EEA">
        <w:rPr>
          <w:rFonts w:ascii="Cambria" w:hAnsi="Cambria" w:cs="Arial"/>
          <w:sz w:val="28"/>
          <w:szCs w:val="28"/>
        </w:rPr>
        <w:t xml:space="preserve">- Mettre en œuvre des protocoles de techniques de maquillage du visage </w:t>
      </w:r>
    </w:p>
    <w:p w14:paraId="77976794" w14:textId="77777777" w:rsidR="0045082F" w:rsidRPr="00011EDA" w:rsidRDefault="0045082F" w:rsidP="00992183">
      <w:pPr>
        <w:rPr>
          <w:rFonts w:ascii="Cambria" w:hAnsi="Cambria"/>
          <w:sz w:val="28"/>
          <w:szCs w:val="28"/>
        </w:rPr>
      </w:pPr>
    </w:p>
    <w:p w14:paraId="29D17C4F" w14:textId="77777777" w:rsidR="008C7EEA" w:rsidRPr="008C7EEA" w:rsidRDefault="008C7EEA" w:rsidP="008C7EEA">
      <w:pPr>
        <w:pStyle w:val="NormalWeb"/>
        <w:shd w:val="clear" w:color="auto" w:fill="FFFFFF"/>
        <w:spacing w:before="0" w:beforeAutospacing="0" w:after="0" w:afterAutospacing="0"/>
        <w:rPr>
          <w:rFonts w:ascii="Cambria" w:hAnsi="Cambria"/>
          <w:sz w:val="28"/>
          <w:szCs w:val="28"/>
          <w:u w:val="single"/>
        </w:rPr>
      </w:pPr>
      <w:r w:rsidRPr="008C7EEA">
        <w:rPr>
          <w:rFonts w:ascii="Cambria" w:hAnsi="Cambria"/>
          <w:sz w:val="28"/>
          <w:szCs w:val="28"/>
          <w:u w:val="single"/>
        </w:rPr>
        <w:t xml:space="preserve">Bloc n° 2 – Techniques </w:t>
      </w:r>
      <w:proofErr w:type="spellStart"/>
      <w:r w:rsidRPr="008C7EEA">
        <w:rPr>
          <w:rFonts w:ascii="Cambria" w:hAnsi="Cambria"/>
          <w:sz w:val="28"/>
          <w:szCs w:val="28"/>
          <w:u w:val="single"/>
        </w:rPr>
        <w:t>esthétiques</w:t>
      </w:r>
      <w:proofErr w:type="spellEnd"/>
      <w:r w:rsidRPr="008C7EEA">
        <w:rPr>
          <w:rFonts w:ascii="Cambria" w:hAnsi="Cambria"/>
          <w:sz w:val="28"/>
          <w:szCs w:val="28"/>
          <w:u w:val="single"/>
        </w:rPr>
        <w:t xml:space="preserve"> </w:t>
      </w:r>
      <w:proofErr w:type="spellStart"/>
      <w:r w:rsidRPr="008C7EEA">
        <w:rPr>
          <w:rFonts w:ascii="Cambria" w:hAnsi="Cambria"/>
          <w:sz w:val="28"/>
          <w:szCs w:val="28"/>
          <w:u w:val="single"/>
        </w:rPr>
        <w:t>liées</w:t>
      </w:r>
      <w:proofErr w:type="spellEnd"/>
      <w:r w:rsidRPr="008C7EEA">
        <w:rPr>
          <w:rFonts w:ascii="Cambria" w:hAnsi="Cambria"/>
          <w:sz w:val="28"/>
          <w:szCs w:val="28"/>
          <w:u w:val="single"/>
        </w:rPr>
        <w:t xml:space="preserve"> aux </w:t>
      </w:r>
      <w:proofErr w:type="spellStart"/>
      <w:r w:rsidRPr="008C7EEA">
        <w:rPr>
          <w:rFonts w:ascii="Cambria" w:hAnsi="Cambria"/>
          <w:sz w:val="28"/>
          <w:szCs w:val="28"/>
          <w:u w:val="single"/>
        </w:rPr>
        <w:t>phanères</w:t>
      </w:r>
      <w:proofErr w:type="spellEnd"/>
      <w:r w:rsidRPr="008C7EEA">
        <w:rPr>
          <w:rFonts w:ascii="Cambria" w:hAnsi="Cambria"/>
          <w:sz w:val="28"/>
          <w:szCs w:val="28"/>
          <w:u w:val="single"/>
        </w:rPr>
        <w:t xml:space="preserve"> </w:t>
      </w:r>
    </w:p>
    <w:p w14:paraId="649A9B58" w14:textId="77777777" w:rsidR="008C7EEA" w:rsidRPr="008C7EEA" w:rsidRDefault="008C7EEA" w:rsidP="008C7EEA">
      <w:pPr>
        <w:pStyle w:val="NormalWeb"/>
        <w:shd w:val="clear" w:color="auto" w:fill="FFFFFF"/>
        <w:spacing w:before="0" w:beforeAutospacing="0" w:after="0" w:afterAutospacing="0"/>
        <w:rPr>
          <w:rFonts w:ascii="Cambria" w:hAnsi="Cambria"/>
          <w:sz w:val="28"/>
          <w:szCs w:val="28"/>
        </w:rPr>
      </w:pPr>
      <w:r w:rsidRPr="008C7EEA">
        <w:rPr>
          <w:rFonts w:ascii="Cambria" w:hAnsi="Cambria"/>
          <w:sz w:val="28"/>
          <w:szCs w:val="28"/>
        </w:rPr>
        <w:t xml:space="preserve">- </w:t>
      </w:r>
      <w:r w:rsidRPr="008C7EEA">
        <w:rPr>
          <w:rFonts w:ascii="Cambria" w:hAnsi="Cambria" w:cs="Arial"/>
          <w:sz w:val="28"/>
          <w:szCs w:val="28"/>
        </w:rPr>
        <w:t xml:space="preserve">Mettre en œuvre des protocoles de techniques </w:t>
      </w:r>
      <w:proofErr w:type="spellStart"/>
      <w:r w:rsidRPr="008C7EEA">
        <w:rPr>
          <w:rFonts w:ascii="Cambria" w:hAnsi="Cambria" w:cs="Arial"/>
          <w:sz w:val="28"/>
          <w:szCs w:val="28"/>
        </w:rPr>
        <w:t>esthétiques</w:t>
      </w:r>
      <w:proofErr w:type="spellEnd"/>
      <w:r w:rsidRPr="008C7EEA">
        <w:rPr>
          <w:rFonts w:ascii="Cambria" w:hAnsi="Cambria" w:cs="Arial"/>
          <w:sz w:val="28"/>
          <w:szCs w:val="28"/>
        </w:rPr>
        <w:t xml:space="preserve"> </w:t>
      </w:r>
      <w:proofErr w:type="spellStart"/>
      <w:r w:rsidRPr="008C7EEA">
        <w:rPr>
          <w:rFonts w:ascii="Cambria" w:hAnsi="Cambria" w:cs="Arial"/>
          <w:sz w:val="28"/>
          <w:szCs w:val="28"/>
        </w:rPr>
        <w:t>liées</w:t>
      </w:r>
      <w:proofErr w:type="spellEnd"/>
      <w:r w:rsidRPr="008C7EEA">
        <w:rPr>
          <w:rFonts w:ascii="Cambria" w:hAnsi="Cambria" w:cs="Arial"/>
          <w:sz w:val="28"/>
          <w:szCs w:val="28"/>
        </w:rPr>
        <w:t xml:space="preserve"> aux </w:t>
      </w:r>
      <w:proofErr w:type="spellStart"/>
      <w:r w:rsidRPr="008C7EEA">
        <w:rPr>
          <w:rFonts w:ascii="Cambria" w:hAnsi="Cambria" w:cs="Arial"/>
          <w:sz w:val="28"/>
          <w:szCs w:val="28"/>
        </w:rPr>
        <w:t>phanères</w:t>
      </w:r>
      <w:proofErr w:type="spellEnd"/>
      <w:r w:rsidRPr="008C7EEA">
        <w:rPr>
          <w:rFonts w:ascii="Cambria" w:hAnsi="Cambria" w:cs="Arial"/>
          <w:sz w:val="28"/>
          <w:szCs w:val="28"/>
        </w:rPr>
        <w:t xml:space="preserve"> </w:t>
      </w:r>
    </w:p>
    <w:p w14:paraId="1A466519" w14:textId="77777777" w:rsidR="008C7EEA" w:rsidRPr="008C7EEA" w:rsidRDefault="008C7EEA" w:rsidP="008C7EEA">
      <w:pPr>
        <w:pStyle w:val="NormalWeb"/>
        <w:shd w:val="clear" w:color="auto" w:fill="FFFFFF"/>
        <w:spacing w:before="0" w:beforeAutospacing="0" w:after="0" w:afterAutospacing="0"/>
        <w:rPr>
          <w:rFonts w:ascii="Cambria" w:hAnsi="Cambria"/>
          <w:sz w:val="28"/>
          <w:szCs w:val="28"/>
        </w:rPr>
      </w:pPr>
      <w:r w:rsidRPr="008C7EEA">
        <w:rPr>
          <w:rFonts w:ascii="Cambria" w:hAnsi="Cambria" w:cs="Arial"/>
          <w:sz w:val="28"/>
          <w:szCs w:val="28"/>
        </w:rPr>
        <w:t xml:space="preserve">- Mettre en œuvre des protocoles de techniques de maquillage des ongles </w:t>
      </w:r>
    </w:p>
    <w:p w14:paraId="11A65656" w14:textId="77777777" w:rsidR="00992183" w:rsidRPr="00C21CA4" w:rsidRDefault="00992183" w:rsidP="00992183">
      <w:pPr>
        <w:pStyle w:val="NormalWeb"/>
        <w:shd w:val="clear" w:color="auto" w:fill="FFFFFF"/>
        <w:spacing w:before="0" w:beforeAutospacing="0" w:after="0" w:afterAutospacing="0"/>
        <w:rPr>
          <w:rFonts w:ascii="Cambria" w:hAnsi="Cambria"/>
          <w:sz w:val="28"/>
          <w:szCs w:val="28"/>
          <w:u w:val="single"/>
        </w:rPr>
      </w:pPr>
    </w:p>
    <w:p w14:paraId="49F52BE2" w14:textId="77777777" w:rsidR="008C7EEA" w:rsidRPr="008C7EEA" w:rsidRDefault="008C7EEA" w:rsidP="008C7EEA">
      <w:pPr>
        <w:pStyle w:val="NormalWeb"/>
        <w:shd w:val="clear" w:color="auto" w:fill="FFFFFF"/>
        <w:spacing w:before="0" w:beforeAutospacing="0" w:after="0" w:afterAutospacing="0"/>
        <w:rPr>
          <w:rFonts w:ascii="Cambria" w:hAnsi="Cambria"/>
          <w:sz w:val="28"/>
          <w:szCs w:val="28"/>
          <w:u w:val="single"/>
        </w:rPr>
      </w:pPr>
      <w:r w:rsidRPr="008C7EEA">
        <w:rPr>
          <w:rFonts w:ascii="Cambria" w:hAnsi="Cambria"/>
          <w:sz w:val="28"/>
          <w:szCs w:val="28"/>
          <w:u w:val="single"/>
        </w:rPr>
        <w:t xml:space="preserve">Bloc n° 3 – Conduite d’un institut de </w:t>
      </w:r>
      <w:proofErr w:type="spellStart"/>
      <w:r w:rsidRPr="008C7EEA">
        <w:rPr>
          <w:rFonts w:ascii="Cambria" w:hAnsi="Cambria"/>
          <w:sz w:val="28"/>
          <w:szCs w:val="28"/>
          <w:u w:val="single"/>
        </w:rPr>
        <w:t>beaute</w:t>
      </w:r>
      <w:proofErr w:type="spellEnd"/>
      <w:r w:rsidRPr="008C7EEA">
        <w:rPr>
          <w:rFonts w:ascii="Cambria" w:hAnsi="Cambria"/>
          <w:sz w:val="28"/>
          <w:szCs w:val="28"/>
          <w:u w:val="single"/>
        </w:rPr>
        <w:t xml:space="preserve">́ et de </w:t>
      </w:r>
      <w:proofErr w:type="spellStart"/>
      <w:r w:rsidRPr="008C7EEA">
        <w:rPr>
          <w:rFonts w:ascii="Cambria" w:hAnsi="Cambria"/>
          <w:sz w:val="28"/>
          <w:szCs w:val="28"/>
          <w:u w:val="single"/>
        </w:rPr>
        <w:t>bien-être</w:t>
      </w:r>
      <w:proofErr w:type="spellEnd"/>
      <w:r w:rsidRPr="008C7EEA">
        <w:rPr>
          <w:rFonts w:ascii="Cambria" w:hAnsi="Cambria"/>
          <w:sz w:val="28"/>
          <w:szCs w:val="28"/>
          <w:u w:val="single"/>
        </w:rPr>
        <w:t xml:space="preserve"> : Relation avec la </w:t>
      </w:r>
      <w:proofErr w:type="spellStart"/>
      <w:r w:rsidRPr="008C7EEA">
        <w:rPr>
          <w:rFonts w:ascii="Cambria" w:hAnsi="Cambria"/>
          <w:sz w:val="28"/>
          <w:szCs w:val="28"/>
          <w:u w:val="single"/>
        </w:rPr>
        <w:t>clientèle</w:t>
      </w:r>
      <w:proofErr w:type="spellEnd"/>
      <w:r w:rsidRPr="008C7EEA">
        <w:rPr>
          <w:rFonts w:ascii="Cambria" w:hAnsi="Cambria"/>
          <w:sz w:val="28"/>
          <w:szCs w:val="28"/>
          <w:u w:val="single"/>
        </w:rPr>
        <w:t xml:space="preserve"> et vie de l’institut </w:t>
      </w:r>
    </w:p>
    <w:p w14:paraId="5DA15EA8" w14:textId="77777777" w:rsidR="008C7EEA" w:rsidRPr="008C7EEA" w:rsidRDefault="008C7EEA" w:rsidP="008C7EEA">
      <w:pPr>
        <w:pStyle w:val="NormalWeb"/>
        <w:shd w:val="clear" w:color="auto" w:fill="FFFFFF"/>
        <w:spacing w:before="0" w:beforeAutospacing="0" w:after="0" w:afterAutospacing="0"/>
        <w:rPr>
          <w:rFonts w:ascii="Cambria" w:hAnsi="Cambria"/>
          <w:sz w:val="28"/>
          <w:szCs w:val="28"/>
        </w:rPr>
      </w:pPr>
      <w:r w:rsidRPr="008C7EEA">
        <w:rPr>
          <w:rFonts w:ascii="Cambria" w:hAnsi="Cambria" w:cs="Arial"/>
          <w:sz w:val="28"/>
          <w:szCs w:val="28"/>
        </w:rPr>
        <w:t xml:space="preserve">- Accueillir et prendre en charge la </w:t>
      </w:r>
      <w:proofErr w:type="spellStart"/>
      <w:r w:rsidRPr="008C7EEA">
        <w:rPr>
          <w:rFonts w:ascii="Cambria" w:hAnsi="Cambria" w:cs="Arial"/>
          <w:sz w:val="28"/>
          <w:szCs w:val="28"/>
        </w:rPr>
        <w:t>clientèle</w:t>
      </w:r>
      <w:proofErr w:type="spellEnd"/>
      <w:r w:rsidRPr="008C7EEA">
        <w:rPr>
          <w:rFonts w:ascii="Cambria" w:hAnsi="Cambria" w:cs="Arial"/>
          <w:sz w:val="28"/>
          <w:szCs w:val="28"/>
        </w:rPr>
        <w:br/>
        <w:t xml:space="preserve">- Conseiller et vendre des produits </w:t>
      </w:r>
      <w:proofErr w:type="spellStart"/>
      <w:r w:rsidRPr="008C7EEA">
        <w:rPr>
          <w:rFonts w:ascii="Cambria" w:hAnsi="Cambria" w:cs="Arial"/>
          <w:sz w:val="28"/>
          <w:szCs w:val="28"/>
        </w:rPr>
        <w:t>cosmétiques</w:t>
      </w:r>
      <w:proofErr w:type="spellEnd"/>
      <w:r w:rsidRPr="008C7EEA">
        <w:rPr>
          <w:rFonts w:ascii="Cambria" w:hAnsi="Cambria" w:cs="Arial"/>
          <w:sz w:val="28"/>
          <w:szCs w:val="28"/>
        </w:rPr>
        <w:t xml:space="preserve"> et des prestations </w:t>
      </w:r>
    </w:p>
    <w:p w14:paraId="12B93FE8" w14:textId="77777777" w:rsidR="008C7EEA" w:rsidRDefault="008C7EEA" w:rsidP="008C7EEA">
      <w:pPr>
        <w:pStyle w:val="NormalWeb"/>
        <w:shd w:val="clear" w:color="auto" w:fill="FFFFFF"/>
        <w:spacing w:before="0" w:beforeAutospacing="0" w:after="0" w:afterAutospacing="0"/>
        <w:rPr>
          <w:rFonts w:ascii="Cambria" w:hAnsi="Cambria" w:cs="Arial"/>
          <w:sz w:val="28"/>
          <w:szCs w:val="28"/>
        </w:rPr>
      </w:pPr>
      <w:proofErr w:type="spellStart"/>
      <w:proofErr w:type="gramStart"/>
      <w:r w:rsidRPr="008C7EEA">
        <w:rPr>
          <w:rFonts w:ascii="Cambria" w:hAnsi="Cambria" w:cs="Arial"/>
          <w:sz w:val="28"/>
          <w:szCs w:val="28"/>
        </w:rPr>
        <w:t>esthétiques</w:t>
      </w:r>
      <w:proofErr w:type="spellEnd"/>
      <w:proofErr w:type="gramEnd"/>
      <w:r w:rsidRPr="008C7EEA">
        <w:rPr>
          <w:rFonts w:ascii="Cambria" w:hAnsi="Cambria" w:cs="Arial"/>
          <w:sz w:val="28"/>
          <w:szCs w:val="28"/>
        </w:rPr>
        <w:br/>
        <w:t>- Mettre en valeur et promouvoir des produits et des prestations - Organiser un planning de rendez-vous</w:t>
      </w:r>
      <w:r w:rsidRPr="008C7EEA">
        <w:rPr>
          <w:rFonts w:ascii="Cambria" w:hAnsi="Cambria" w:cs="Arial"/>
          <w:sz w:val="28"/>
          <w:szCs w:val="28"/>
        </w:rPr>
        <w:br/>
        <w:t xml:space="preserve">- Participer à la vie d’un institut de </w:t>
      </w:r>
      <w:proofErr w:type="spellStart"/>
      <w:r w:rsidRPr="008C7EEA">
        <w:rPr>
          <w:rFonts w:ascii="Cambria" w:hAnsi="Cambria" w:cs="Arial"/>
          <w:sz w:val="28"/>
          <w:szCs w:val="28"/>
        </w:rPr>
        <w:t>beaute</w:t>
      </w:r>
      <w:proofErr w:type="spellEnd"/>
      <w:r w:rsidRPr="008C7EEA">
        <w:rPr>
          <w:rFonts w:ascii="Cambria" w:hAnsi="Cambria" w:cs="Arial"/>
          <w:sz w:val="28"/>
          <w:szCs w:val="28"/>
        </w:rPr>
        <w:t xml:space="preserve">́ et de </w:t>
      </w:r>
      <w:proofErr w:type="spellStart"/>
      <w:r w:rsidRPr="008C7EEA">
        <w:rPr>
          <w:rFonts w:ascii="Cambria" w:hAnsi="Cambria" w:cs="Arial"/>
          <w:sz w:val="28"/>
          <w:szCs w:val="28"/>
        </w:rPr>
        <w:t>bien-être</w:t>
      </w:r>
      <w:proofErr w:type="spellEnd"/>
      <w:r w:rsidRPr="008C7EEA">
        <w:rPr>
          <w:rFonts w:ascii="Cambria" w:hAnsi="Cambria" w:cs="Arial"/>
          <w:sz w:val="28"/>
          <w:szCs w:val="28"/>
        </w:rPr>
        <w:t xml:space="preserve"> </w:t>
      </w:r>
    </w:p>
    <w:p w14:paraId="38937724" w14:textId="77777777" w:rsidR="008C7EEA" w:rsidRPr="008C7EEA" w:rsidRDefault="008C7EEA" w:rsidP="008C7EEA">
      <w:pPr>
        <w:pStyle w:val="NormalWeb"/>
        <w:shd w:val="clear" w:color="auto" w:fill="FFFFFF"/>
        <w:spacing w:before="0" w:beforeAutospacing="0" w:after="0" w:afterAutospacing="0"/>
        <w:rPr>
          <w:rFonts w:ascii="Cambria" w:hAnsi="Cambria"/>
          <w:sz w:val="28"/>
          <w:szCs w:val="28"/>
        </w:rPr>
      </w:pPr>
    </w:p>
    <w:p w14:paraId="70CA41C8" w14:textId="77777777" w:rsidR="008C7EEA" w:rsidRPr="008C7EEA" w:rsidRDefault="008C7EEA" w:rsidP="008C7EEA">
      <w:pPr>
        <w:pStyle w:val="NormalWeb"/>
        <w:shd w:val="clear" w:color="auto" w:fill="FFFFFF"/>
        <w:spacing w:before="0" w:beforeAutospacing="0" w:after="0" w:afterAutospacing="0"/>
        <w:rPr>
          <w:rFonts w:ascii="Cambria" w:hAnsi="Cambria"/>
          <w:sz w:val="28"/>
          <w:szCs w:val="28"/>
          <w:u w:val="single"/>
        </w:rPr>
      </w:pPr>
      <w:r w:rsidRPr="008C7EEA">
        <w:rPr>
          <w:rFonts w:ascii="Cambria" w:hAnsi="Cambria"/>
          <w:sz w:val="28"/>
          <w:szCs w:val="28"/>
          <w:u w:val="single"/>
        </w:rPr>
        <w:t xml:space="preserve">Bloc n° 4 - </w:t>
      </w:r>
      <w:proofErr w:type="spellStart"/>
      <w:r w:rsidRPr="008C7EEA">
        <w:rPr>
          <w:rFonts w:ascii="Cambria" w:hAnsi="Cambria"/>
          <w:sz w:val="28"/>
          <w:szCs w:val="28"/>
          <w:u w:val="single"/>
        </w:rPr>
        <w:t>Français</w:t>
      </w:r>
      <w:proofErr w:type="spellEnd"/>
      <w:r w:rsidRPr="008C7EEA">
        <w:rPr>
          <w:rFonts w:ascii="Cambria" w:hAnsi="Cambria"/>
          <w:sz w:val="28"/>
          <w:szCs w:val="28"/>
          <w:u w:val="single"/>
        </w:rPr>
        <w:t xml:space="preserve"> et </w:t>
      </w:r>
      <w:proofErr w:type="spellStart"/>
      <w:r w:rsidRPr="008C7EEA">
        <w:rPr>
          <w:rFonts w:ascii="Cambria" w:hAnsi="Cambria"/>
          <w:sz w:val="28"/>
          <w:szCs w:val="28"/>
          <w:u w:val="single"/>
        </w:rPr>
        <w:t>Histoire-Géographie</w:t>
      </w:r>
      <w:proofErr w:type="spellEnd"/>
      <w:r w:rsidRPr="008C7EEA">
        <w:rPr>
          <w:rFonts w:ascii="Cambria" w:hAnsi="Cambria"/>
          <w:sz w:val="28"/>
          <w:szCs w:val="28"/>
          <w:u w:val="single"/>
        </w:rPr>
        <w:t xml:space="preserve"> – Enseignement moral et civique </w:t>
      </w:r>
    </w:p>
    <w:p w14:paraId="1A4A8FDE" w14:textId="77777777" w:rsidR="008C7EEA" w:rsidRPr="008C7EEA" w:rsidRDefault="008C7EEA" w:rsidP="008C7EEA">
      <w:pPr>
        <w:pStyle w:val="NormalWeb"/>
        <w:shd w:val="clear" w:color="auto" w:fill="FFFFFF"/>
        <w:spacing w:before="0" w:beforeAutospacing="0" w:after="0" w:afterAutospacing="0"/>
        <w:rPr>
          <w:rFonts w:ascii="Cambria" w:hAnsi="Cambria"/>
          <w:sz w:val="28"/>
          <w:szCs w:val="28"/>
        </w:rPr>
      </w:pPr>
      <w:proofErr w:type="spellStart"/>
      <w:r w:rsidRPr="008C7EEA">
        <w:rPr>
          <w:rFonts w:ascii="Cambria" w:hAnsi="Cambria"/>
          <w:sz w:val="28"/>
          <w:szCs w:val="28"/>
        </w:rPr>
        <w:t>Français</w:t>
      </w:r>
      <w:proofErr w:type="spellEnd"/>
      <w:r w:rsidRPr="008C7EEA">
        <w:rPr>
          <w:rFonts w:ascii="Cambria" w:hAnsi="Cambria"/>
          <w:sz w:val="28"/>
          <w:szCs w:val="28"/>
        </w:rPr>
        <w:t xml:space="preserve"> </w:t>
      </w:r>
    </w:p>
    <w:p w14:paraId="397DF504" w14:textId="77777777" w:rsidR="008C7EEA" w:rsidRPr="008C7EEA" w:rsidRDefault="008C7EEA" w:rsidP="008C7EEA">
      <w:pPr>
        <w:pStyle w:val="NormalWeb"/>
        <w:numPr>
          <w:ilvl w:val="0"/>
          <w:numId w:val="23"/>
        </w:numPr>
        <w:shd w:val="clear" w:color="auto" w:fill="FFFFFF"/>
        <w:spacing w:before="0" w:beforeAutospacing="0" w:after="0" w:afterAutospacing="0"/>
        <w:rPr>
          <w:rFonts w:ascii="Cambria" w:hAnsi="Cambria"/>
          <w:sz w:val="28"/>
          <w:szCs w:val="28"/>
        </w:rPr>
      </w:pPr>
      <w:r w:rsidRPr="008C7EEA">
        <w:rPr>
          <w:rFonts w:ascii="Cambria" w:hAnsi="Cambria" w:cs="Calibri"/>
          <w:sz w:val="28"/>
          <w:szCs w:val="28"/>
        </w:rPr>
        <w:t>-  </w:t>
      </w:r>
      <w:r w:rsidRPr="008C7EEA">
        <w:rPr>
          <w:rFonts w:ascii="Cambria" w:hAnsi="Cambria" w:cs="Arial"/>
          <w:sz w:val="28"/>
          <w:szCs w:val="28"/>
        </w:rPr>
        <w:t>Entrer dans l’</w:t>
      </w:r>
      <w:proofErr w:type="spellStart"/>
      <w:r w:rsidRPr="008C7EEA">
        <w:rPr>
          <w:rFonts w:ascii="Cambria" w:hAnsi="Cambria" w:cs="Arial"/>
          <w:sz w:val="28"/>
          <w:szCs w:val="28"/>
        </w:rPr>
        <w:t>échange</w:t>
      </w:r>
      <w:proofErr w:type="spellEnd"/>
      <w:r w:rsidRPr="008C7EEA">
        <w:rPr>
          <w:rFonts w:ascii="Cambria" w:hAnsi="Cambria" w:cs="Arial"/>
          <w:sz w:val="28"/>
          <w:szCs w:val="28"/>
        </w:rPr>
        <w:t xml:space="preserve"> oral : </w:t>
      </w:r>
      <w:proofErr w:type="spellStart"/>
      <w:r w:rsidRPr="008C7EEA">
        <w:rPr>
          <w:rFonts w:ascii="Cambria" w:hAnsi="Cambria" w:cs="Arial"/>
          <w:sz w:val="28"/>
          <w:szCs w:val="28"/>
        </w:rPr>
        <w:t>écouter</w:t>
      </w:r>
      <w:proofErr w:type="spellEnd"/>
      <w:r w:rsidRPr="008C7EEA">
        <w:rPr>
          <w:rFonts w:ascii="Cambria" w:hAnsi="Cambria" w:cs="Arial"/>
          <w:sz w:val="28"/>
          <w:szCs w:val="28"/>
        </w:rPr>
        <w:t xml:space="preserve">, </w:t>
      </w:r>
      <w:proofErr w:type="spellStart"/>
      <w:r w:rsidRPr="008C7EEA">
        <w:rPr>
          <w:rFonts w:ascii="Cambria" w:hAnsi="Cambria" w:cs="Arial"/>
          <w:sz w:val="28"/>
          <w:szCs w:val="28"/>
        </w:rPr>
        <w:t>réagir</w:t>
      </w:r>
      <w:proofErr w:type="spellEnd"/>
      <w:r w:rsidRPr="008C7EEA">
        <w:rPr>
          <w:rFonts w:ascii="Cambria" w:hAnsi="Cambria" w:cs="Arial"/>
          <w:sz w:val="28"/>
          <w:szCs w:val="28"/>
        </w:rPr>
        <w:t xml:space="preserve">, s’exprimer </w:t>
      </w:r>
    </w:p>
    <w:p w14:paraId="302D6B3A" w14:textId="77777777" w:rsidR="008C7EEA" w:rsidRPr="008C7EEA" w:rsidRDefault="008C7EEA" w:rsidP="008C7EEA">
      <w:pPr>
        <w:pStyle w:val="NormalWeb"/>
        <w:numPr>
          <w:ilvl w:val="0"/>
          <w:numId w:val="23"/>
        </w:numPr>
        <w:shd w:val="clear" w:color="auto" w:fill="FFFFFF"/>
        <w:spacing w:before="0" w:beforeAutospacing="0" w:after="0" w:afterAutospacing="0"/>
        <w:rPr>
          <w:rFonts w:ascii="Cambria" w:hAnsi="Cambria"/>
          <w:sz w:val="28"/>
          <w:szCs w:val="28"/>
        </w:rPr>
      </w:pPr>
      <w:r w:rsidRPr="008C7EEA">
        <w:rPr>
          <w:rFonts w:ascii="Cambria" w:hAnsi="Cambria" w:cs="Calibri"/>
          <w:sz w:val="28"/>
          <w:szCs w:val="28"/>
        </w:rPr>
        <w:t>-  </w:t>
      </w:r>
      <w:r w:rsidRPr="008C7EEA">
        <w:rPr>
          <w:rFonts w:ascii="Cambria" w:hAnsi="Cambria" w:cs="Arial"/>
          <w:sz w:val="28"/>
          <w:szCs w:val="28"/>
        </w:rPr>
        <w:t>Entrer dans l’</w:t>
      </w:r>
      <w:proofErr w:type="spellStart"/>
      <w:r w:rsidRPr="008C7EEA">
        <w:rPr>
          <w:rFonts w:ascii="Cambria" w:hAnsi="Cambria" w:cs="Arial"/>
          <w:sz w:val="28"/>
          <w:szCs w:val="28"/>
        </w:rPr>
        <w:t>échange</w:t>
      </w:r>
      <w:proofErr w:type="spellEnd"/>
      <w:r w:rsidRPr="008C7EEA">
        <w:rPr>
          <w:rFonts w:ascii="Cambria" w:hAnsi="Cambria" w:cs="Arial"/>
          <w:sz w:val="28"/>
          <w:szCs w:val="28"/>
        </w:rPr>
        <w:t xml:space="preserve"> </w:t>
      </w:r>
      <w:proofErr w:type="spellStart"/>
      <w:r w:rsidRPr="008C7EEA">
        <w:rPr>
          <w:rFonts w:ascii="Cambria" w:hAnsi="Cambria" w:cs="Arial"/>
          <w:sz w:val="28"/>
          <w:szCs w:val="28"/>
        </w:rPr>
        <w:t>écrit</w:t>
      </w:r>
      <w:proofErr w:type="spellEnd"/>
      <w:r w:rsidRPr="008C7EEA">
        <w:rPr>
          <w:rFonts w:ascii="Cambria" w:hAnsi="Cambria" w:cs="Arial"/>
          <w:sz w:val="28"/>
          <w:szCs w:val="28"/>
        </w:rPr>
        <w:t xml:space="preserve"> : lire, analyser, </w:t>
      </w:r>
      <w:proofErr w:type="spellStart"/>
      <w:r w:rsidRPr="008C7EEA">
        <w:rPr>
          <w:rFonts w:ascii="Cambria" w:hAnsi="Cambria" w:cs="Arial"/>
          <w:sz w:val="28"/>
          <w:szCs w:val="28"/>
        </w:rPr>
        <w:t>écrire</w:t>
      </w:r>
      <w:proofErr w:type="spellEnd"/>
      <w:r w:rsidRPr="008C7EEA">
        <w:rPr>
          <w:rFonts w:ascii="Cambria" w:hAnsi="Cambria" w:cs="Arial"/>
          <w:sz w:val="28"/>
          <w:szCs w:val="28"/>
        </w:rPr>
        <w:t xml:space="preserve"> </w:t>
      </w:r>
    </w:p>
    <w:p w14:paraId="59776291" w14:textId="77777777" w:rsidR="008C7EEA" w:rsidRPr="008C7EEA" w:rsidRDefault="008C7EEA" w:rsidP="008C7EEA">
      <w:pPr>
        <w:pStyle w:val="NormalWeb"/>
        <w:numPr>
          <w:ilvl w:val="0"/>
          <w:numId w:val="23"/>
        </w:numPr>
        <w:shd w:val="clear" w:color="auto" w:fill="FFFFFF"/>
        <w:spacing w:before="0" w:beforeAutospacing="0" w:after="0" w:afterAutospacing="0"/>
        <w:rPr>
          <w:rFonts w:ascii="Cambria" w:hAnsi="Cambria"/>
          <w:sz w:val="28"/>
          <w:szCs w:val="28"/>
        </w:rPr>
      </w:pPr>
      <w:r w:rsidRPr="008C7EEA">
        <w:rPr>
          <w:rFonts w:ascii="Cambria" w:hAnsi="Cambria" w:cs="Calibri"/>
          <w:sz w:val="28"/>
          <w:szCs w:val="28"/>
        </w:rPr>
        <w:t>-  </w:t>
      </w:r>
      <w:r w:rsidRPr="008C7EEA">
        <w:rPr>
          <w:rFonts w:ascii="Cambria" w:hAnsi="Cambria" w:cs="Arial"/>
          <w:sz w:val="28"/>
          <w:szCs w:val="28"/>
        </w:rPr>
        <w:t xml:space="preserve">Devenir un lecteur </w:t>
      </w:r>
      <w:proofErr w:type="spellStart"/>
      <w:r w:rsidRPr="008C7EEA">
        <w:rPr>
          <w:rFonts w:ascii="Cambria" w:hAnsi="Cambria" w:cs="Arial"/>
          <w:sz w:val="28"/>
          <w:szCs w:val="28"/>
        </w:rPr>
        <w:t>compétent</w:t>
      </w:r>
      <w:proofErr w:type="spellEnd"/>
      <w:r w:rsidRPr="008C7EEA">
        <w:rPr>
          <w:rFonts w:ascii="Cambria" w:hAnsi="Cambria" w:cs="Arial"/>
          <w:sz w:val="28"/>
          <w:szCs w:val="28"/>
        </w:rPr>
        <w:t xml:space="preserve"> et critique </w:t>
      </w:r>
    </w:p>
    <w:p w14:paraId="540D2DFD" w14:textId="77777777" w:rsidR="008C7EEA" w:rsidRPr="008C7EEA" w:rsidRDefault="008C7EEA" w:rsidP="008C7EEA">
      <w:pPr>
        <w:pStyle w:val="NormalWeb"/>
        <w:numPr>
          <w:ilvl w:val="0"/>
          <w:numId w:val="23"/>
        </w:numPr>
        <w:shd w:val="clear" w:color="auto" w:fill="FFFFFF"/>
        <w:spacing w:before="0" w:beforeAutospacing="0" w:after="0" w:afterAutospacing="0"/>
        <w:rPr>
          <w:rFonts w:ascii="Cambria" w:hAnsi="Cambria"/>
          <w:sz w:val="28"/>
          <w:szCs w:val="28"/>
        </w:rPr>
      </w:pPr>
      <w:r w:rsidRPr="008C7EEA">
        <w:rPr>
          <w:rFonts w:ascii="Cambria" w:hAnsi="Cambria" w:cs="Calibri"/>
          <w:sz w:val="28"/>
          <w:szCs w:val="28"/>
        </w:rPr>
        <w:t>-  </w:t>
      </w:r>
      <w:r w:rsidRPr="008C7EEA">
        <w:rPr>
          <w:rFonts w:ascii="Cambria" w:hAnsi="Cambria" w:cs="Arial"/>
          <w:sz w:val="28"/>
          <w:szCs w:val="28"/>
        </w:rPr>
        <w:t xml:space="preserve">Confronter des savoirs et des valeurs pour construire son </w:t>
      </w:r>
    </w:p>
    <w:p w14:paraId="18AA3088" w14:textId="77777777" w:rsidR="008C7EEA" w:rsidRPr="008C7EEA" w:rsidRDefault="008C7EEA" w:rsidP="008C7EEA">
      <w:pPr>
        <w:pStyle w:val="NormalWeb"/>
        <w:shd w:val="clear" w:color="auto" w:fill="FFFFFF"/>
        <w:spacing w:before="0" w:beforeAutospacing="0" w:after="0" w:afterAutospacing="0"/>
        <w:ind w:left="720"/>
        <w:rPr>
          <w:rFonts w:ascii="Cambria" w:hAnsi="Cambria"/>
          <w:sz w:val="28"/>
          <w:szCs w:val="28"/>
        </w:rPr>
      </w:pPr>
      <w:proofErr w:type="spellStart"/>
      <w:proofErr w:type="gramStart"/>
      <w:r w:rsidRPr="008C7EEA">
        <w:rPr>
          <w:rFonts w:ascii="Cambria" w:hAnsi="Cambria" w:cs="Arial"/>
          <w:sz w:val="28"/>
          <w:szCs w:val="28"/>
        </w:rPr>
        <w:t>identite</w:t>
      </w:r>
      <w:proofErr w:type="spellEnd"/>
      <w:r w:rsidRPr="008C7EEA">
        <w:rPr>
          <w:rFonts w:ascii="Cambria" w:hAnsi="Cambria" w:cs="Arial"/>
          <w:sz w:val="28"/>
          <w:szCs w:val="28"/>
        </w:rPr>
        <w:t>́</w:t>
      </w:r>
      <w:proofErr w:type="gramEnd"/>
      <w:r w:rsidRPr="008C7EEA">
        <w:rPr>
          <w:rFonts w:ascii="Cambria" w:hAnsi="Cambria" w:cs="Arial"/>
          <w:sz w:val="28"/>
          <w:szCs w:val="28"/>
        </w:rPr>
        <w:t xml:space="preserve"> culturelle. </w:t>
      </w:r>
    </w:p>
    <w:p w14:paraId="5414A147" w14:textId="77777777" w:rsidR="008C7EEA" w:rsidRPr="008C7EEA" w:rsidRDefault="008C7EEA" w:rsidP="008C7EEA">
      <w:pPr>
        <w:pStyle w:val="NormalWeb"/>
        <w:shd w:val="clear" w:color="auto" w:fill="FFFFFF"/>
        <w:spacing w:before="0" w:beforeAutospacing="0" w:after="0" w:afterAutospacing="0"/>
        <w:rPr>
          <w:rFonts w:ascii="Cambria" w:hAnsi="Cambria"/>
          <w:sz w:val="28"/>
          <w:szCs w:val="28"/>
        </w:rPr>
      </w:pPr>
      <w:proofErr w:type="spellStart"/>
      <w:r w:rsidRPr="008C7EEA">
        <w:rPr>
          <w:rFonts w:ascii="Cambria" w:hAnsi="Cambria"/>
          <w:sz w:val="28"/>
          <w:szCs w:val="28"/>
        </w:rPr>
        <w:t>Histoire-géographie</w:t>
      </w:r>
      <w:proofErr w:type="spellEnd"/>
      <w:r w:rsidRPr="008C7EEA">
        <w:rPr>
          <w:rFonts w:ascii="Cambria" w:hAnsi="Cambria"/>
          <w:sz w:val="28"/>
          <w:szCs w:val="28"/>
        </w:rPr>
        <w:t xml:space="preserve"> et Enseignement moral et civique </w:t>
      </w:r>
    </w:p>
    <w:p w14:paraId="367C12C3" w14:textId="77777777" w:rsidR="008C7EEA" w:rsidRPr="008C7EEA" w:rsidRDefault="008C7EEA" w:rsidP="008C7EEA">
      <w:pPr>
        <w:pStyle w:val="NormalWeb"/>
        <w:numPr>
          <w:ilvl w:val="0"/>
          <w:numId w:val="24"/>
        </w:numPr>
        <w:shd w:val="clear" w:color="auto" w:fill="FFFFFF"/>
        <w:spacing w:before="0" w:beforeAutospacing="0" w:after="0" w:afterAutospacing="0"/>
        <w:rPr>
          <w:rFonts w:ascii="Cambria" w:hAnsi="Cambria"/>
          <w:sz w:val="28"/>
          <w:szCs w:val="28"/>
        </w:rPr>
      </w:pPr>
      <w:r w:rsidRPr="008C7EEA">
        <w:rPr>
          <w:rFonts w:ascii="Cambria" w:hAnsi="Cambria" w:cs="Calibri"/>
          <w:sz w:val="28"/>
          <w:szCs w:val="28"/>
        </w:rPr>
        <w:t>-  </w:t>
      </w:r>
      <w:proofErr w:type="spellStart"/>
      <w:r w:rsidRPr="008C7EEA">
        <w:rPr>
          <w:rFonts w:ascii="Cambria" w:hAnsi="Cambria" w:cs="Arial"/>
          <w:sz w:val="28"/>
          <w:szCs w:val="28"/>
        </w:rPr>
        <w:t>Appréhender</w:t>
      </w:r>
      <w:proofErr w:type="spellEnd"/>
      <w:r w:rsidRPr="008C7EEA">
        <w:rPr>
          <w:rFonts w:ascii="Cambria" w:hAnsi="Cambria" w:cs="Arial"/>
          <w:sz w:val="28"/>
          <w:szCs w:val="28"/>
        </w:rPr>
        <w:t xml:space="preserve"> la </w:t>
      </w:r>
      <w:proofErr w:type="spellStart"/>
      <w:r w:rsidRPr="008C7EEA">
        <w:rPr>
          <w:rFonts w:ascii="Cambria" w:hAnsi="Cambria" w:cs="Arial"/>
          <w:sz w:val="28"/>
          <w:szCs w:val="28"/>
        </w:rPr>
        <w:t>diversite</w:t>
      </w:r>
      <w:proofErr w:type="spellEnd"/>
      <w:r w:rsidRPr="008C7EEA">
        <w:rPr>
          <w:rFonts w:ascii="Cambria" w:hAnsi="Cambria" w:cs="Arial"/>
          <w:sz w:val="28"/>
          <w:szCs w:val="28"/>
        </w:rPr>
        <w:t xml:space="preserve">́ des </w:t>
      </w:r>
      <w:proofErr w:type="spellStart"/>
      <w:r w:rsidRPr="008C7EEA">
        <w:rPr>
          <w:rFonts w:ascii="Cambria" w:hAnsi="Cambria" w:cs="Arial"/>
          <w:sz w:val="28"/>
          <w:szCs w:val="28"/>
        </w:rPr>
        <w:t>sociétés</w:t>
      </w:r>
      <w:proofErr w:type="spellEnd"/>
      <w:r w:rsidRPr="008C7EEA">
        <w:rPr>
          <w:rFonts w:ascii="Cambria" w:hAnsi="Cambria" w:cs="Arial"/>
          <w:sz w:val="28"/>
          <w:szCs w:val="28"/>
        </w:rPr>
        <w:t xml:space="preserve"> et la richesse des cultures </w:t>
      </w:r>
    </w:p>
    <w:p w14:paraId="50E880E1" w14:textId="77777777" w:rsidR="008C7EEA" w:rsidRPr="008C7EEA" w:rsidRDefault="008C7EEA" w:rsidP="008C7EEA">
      <w:pPr>
        <w:pStyle w:val="NormalWeb"/>
        <w:numPr>
          <w:ilvl w:val="0"/>
          <w:numId w:val="24"/>
        </w:numPr>
        <w:shd w:val="clear" w:color="auto" w:fill="FFFFFF"/>
        <w:spacing w:before="0" w:beforeAutospacing="0" w:after="0" w:afterAutospacing="0"/>
        <w:rPr>
          <w:rFonts w:ascii="Cambria" w:hAnsi="Cambria"/>
          <w:sz w:val="28"/>
          <w:szCs w:val="28"/>
        </w:rPr>
      </w:pPr>
      <w:r w:rsidRPr="008C7EEA">
        <w:rPr>
          <w:rFonts w:ascii="Cambria" w:hAnsi="Cambria" w:cs="Calibri"/>
          <w:sz w:val="28"/>
          <w:szCs w:val="28"/>
        </w:rPr>
        <w:t>-  </w:t>
      </w:r>
      <w:proofErr w:type="spellStart"/>
      <w:r w:rsidRPr="008C7EEA">
        <w:rPr>
          <w:rFonts w:ascii="Cambria" w:hAnsi="Cambria" w:cs="Arial"/>
          <w:sz w:val="28"/>
          <w:szCs w:val="28"/>
        </w:rPr>
        <w:t>Repérer</w:t>
      </w:r>
      <w:proofErr w:type="spellEnd"/>
      <w:r w:rsidRPr="008C7EEA">
        <w:rPr>
          <w:rFonts w:ascii="Cambria" w:hAnsi="Cambria" w:cs="Arial"/>
          <w:sz w:val="28"/>
          <w:szCs w:val="28"/>
        </w:rPr>
        <w:t xml:space="preserve"> la situation </w:t>
      </w:r>
      <w:proofErr w:type="spellStart"/>
      <w:r w:rsidRPr="008C7EEA">
        <w:rPr>
          <w:rFonts w:ascii="Cambria" w:hAnsi="Cambria" w:cs="Arial"/>
          <w:sz w:val="28"/>
          <w:szCs w:val="28"/>
        </w:rPr>
        <w:t>étudiée</w:t>
      </w:r>
      <w:proofErr w:type="spellEnd"/>
      <w:r w:rsidRPr="008C7EEA">
        <w:rPr>
          <w:rFonts w:ascii="Cambria" w:hAnsi="Cambria" w:cs="Arial"/>
          <w:sz w:val="28"/>
          <w:szCs w:val="28"/>
        </w:rPr>
        <w:t xml:space="preserve"> dans le temps et dans l’espace </w:t>
      </w:r>
    </w:p>
    <w:p w14:paraId="13EA920F" w14:textId="218E78E9" w:rsidR="008C7EEA" w:rsidRPr="008C7EEA" w:rsidRDefault="008C7EEA" w:rsidP="008C7EEA">
      <w:pPr>
        <w:pStyle w:val="NormalWeb"/>
        <w:numPr>
          <w:ilvl w:val="0"/>
          <w:numId w:val="24"/>
        </w:numPr>
        <w:shd w:val="clear" w:color="auto" w:fill="FFFFFF"/>
        <w:spacing w:before="0" w:beforeAutospacing="0" w:after="0" w:afterAutospacing="0"/>
        <w:rPr>
          <w:rFonts w:ascii="Cambria" w:hAnsi="Cambria"/>
          <w:sz w:val="28"/>
          <w:szCs w:val="28"/>
        </w:rPr>
      </w:pPr>
      <w:r w:rsidRPr="008C7EEA">
        <w:rPr>
          <w:rFonts w:ascii="Cambria" w:hAnsi="Cambria" w:cs="Calibri"/>
          <w:sz w:val="28"/>
          <w:szCs w:val="28"/>
        </w:rPr>
        <w:t>-  </w:t>
      </w:r>
      <w:r w:rsidRPr="008C7EEA">
        <w:rPr>
          <w:rFonts w:ascii="Cambria" w:hAnsi="Cambria" w:cs="Arial"/>
          <w:sz w:val="28"/>
          <w:szCs w:val="28"/>
        </w:rPr>
        <w:t xml:space="preserve">Relever, classer et </w:t>
      </w:r>
      <w:proofErr w:type="spellStart"/>
      <w:r w:rsidRPr="008C7EEA">
        <w:rPr>
          <w:rFonts w:ascii="Cambria" w:hAnsi="Cambria" w:cs="Arial"/>
          <w:sz w:val="28"/>
          <w:szCs w:val="28"/>
        </w:rPr>
        <w:t>hiérarchiser</w:t>
      </w:r>
      <w:proofErr w:type="spellEnd"/>
      <w:r w:rsidRPr="008C7EEA">
        <w:rPr>
          <w:rFonts w:ascii="Cambria" w:hAnsi="Cambria" w:cs="Arial"/>
          <w:sz w:val="28"/>
          <w:szCs w:val="28"/>
        </w:rPr>
        <w:t xml:space="preserve"> les informations contenues dans un document selon des </w:t>
      </w:r>
      <w:proofErr w:type="spellStart"/>
      <w:r w:rsidRPr="008C7EEA">
        <w:rPr>
          <w:rFonts w:ascii="Cambria" w:hAnsi="Cambria" w:cs="Arial"/>
          <w:sz w:val="28"/>
          <w:szCs w:val="28"/>
        </w:rPr>
        <w:t>critères</w:t>
      </w:r>
      <w:proofErr w:type="spellEnd"/>
      <w:r w:rsidRPr="008C7EEA">
        <w:rPr>
          <w:rFonts w:ascii="Cambria" w:hAnsi="Cambria" w:cs="Arial"/>
          <w:sz w:val="28"/>
          <w:szCs w:val="28"/>
        </w:rPr>
        <w:t xml:space="preserve"> </w:t>
      </w:r>
      <w:proofErr w:type="spellStart"/>
      <w:r w:rsidRPr="008C7EEA">
        <w:rPr>
          <w:rFonts w:ascii="Cambria" w:hAnsi="Cambria" w:cs="Arial"/>
          <w:sz w:val="28"/>
          <w:szCs w:val="28"/>
        </w:rPr>
        <w:t>donnés</w:t>
      </w:r>
      <w:proofErr w:type="spellEnd"/>
      <w:r w:rsidRPr="008C7EEA">
        <w:rPr>
          <w:rFonts w:ascii="Cambria" w:hAnsi="Cambria" w:cs="Arial"/>
          <w:sz w:val="28"/>
          <w:szCs w:val="28"/>
        </w:rPr>
        <w:t xml:space="preserve"> </w:t>
      </w:r>
    </w:p>
    <w:p w14:paraId="15DD4558" w14:textId="67F1A267" w:rsidR="00992183" w:rsidRPr="008C7EEA" w:rsidRDefault="008C7EEA" w:rsidP="00992183">
      <w:pPr>
        <w:pStyle w:val="NormalWeb"/>
        <w:numPr>
          <w:ilvl w:val="0"/>
          <w:numId w:val="24"/>
        </w:numPr>
        <w:shd w:val="clear" w:color="auto" w:fill="FFFFFF"/>
        <w:spacing w:before="0" w:beforeAutospacing="0" w:after="0" w:afterAutospacing="0"/>
        <w:rPr>
          <w:rFonts w:ascii="Cambria" w:hAnsi="Cambria"/>
          <w:sz w:val="28"/>
          <w:szCs w:val="28"/>
        </w:rPr>
      </w:pPr>
      <w:r w:rsidRPr="008C7EEA">
        <w:rPr>
          <w:rFonts w:ascii="Cambria" w:hAnsi="Cambria" w:cs="Calibri"/>
          <w:sz w:val="28"/>
          <w:szCs w:val="28"/>
        </w:rPr>
        <w:t>-  </w:t>
      </w:r>
      <w:proofErr w:type="spellStart"/>
      <w:r w:rsidRPr="008C7EEA">
        <w:rPr>
          <w:rFonts w:ascii="Cambria" w:hAnsi="Cambria" w:cs="Arial"/>
          <w:sz w:val="28"/>
          <w:szCs w:val="28"/>
        </w:rPr>
        <w:t>Acquérir</w:t>
      </w:r>
      <w:proofErr w:type="spellEnd"/>
      <w:r w:rsidRPr="008C7EEA">
        <w:rPr>
          <w:rFonts w:ascii="Cambria" w:hAnsi="Cambria" w:cs="Arial"/>
          <w:sz w:val="28"/>
          <w:szCs w:val="28"/>
        </w:rPr>
        <w:t xml:space="preserve"> une </w:t>
      </w:r>
      <w:proofErr w:type="spellStart"/>
      <w:r w:rsidRPr="008C7EEA">
        <w:rPr>
          <w:rFonts w:ascii="Cambria" w:hAnsi="Cambria" w:cs="Arial"/>
          <w:sz w:val="28"/>
          <w:szCs w:val="28"/>
        </w:rPr>
        <w:t>démarche</w:t>
      </w:r>
      <w:proofErr w:type="spellEnd"/>
      <w:r w:rsidRPr="008C7EEA">
        <w:rPr>
          <w:rFonts w:ascii="Cambria" w:hAnsi="Cambria" w:cs="Arial"/>
          <w:sz w:val="28"/>
          <w:szCs w:val="28"/>
        </w:rPr>
        <w:t xml:space="preserve"> citoyenne à partir de son environnement quotidien </w:t>
      </w:r>
    </w:p>
    <w:p w14:paraId="09FD7092" w14:textId="77777777" w:rsidR="008C7EEA" w:rsidRPr="00C21CA4" w:rsidRDefault="008C7EEA" w:rsidP="00992183">
      <w:pPr>
        <w:pStyle w:val="NormalWeb"/>
        <w:shd w:val="clear" w:color="auto" w:fill="FFFFFF"/>
        <w:spacing w:before="0" w:beforeAutospacing="0" w:after="0" w:afterAutospacing="0"/>
        <w:rPr>
          <w:rFonts w:ascii="Cambria" w:hAnsi="Cambria"/>
          <w:sz w:val="28"/>
          <w:szCs w:val="28"/>
        </w:rPr>
      </w:pPr>
    </w:p>
    <w:p w14:paraId="7F26246F" w14:textId="08AA73F3" w:rsidR="005D4DE9" w:rsidRPr="00C21CA4" w:rsidRDefault="005D4DE9" w:rsidP="00992183">
      <w:pPr>
        <w:pStyle w:val="NormalWeb"/>
        <w:shd w:val="clear" w:color="auto" w:fill="FFFFFF"/>
        <w:spacing w:before="0" w:beforeAutospacing="0" w:after="0" w:afterAutospacing="0"/>
        <w:rPr>
          <w:rFonts w:ascii="Cambria" w:hAnsi="Cambria"/>
          <w:sz w:val="28"/>
          <w:szCs w:val="28"/>
          <w:u w:val="single"/>
        </w:rPr>
      </w:pPr>
      <w:r w:rsidRPr="00C21CA4">
        <w:rPr>
          <w:rFonts w:ascii="Cambria" w:hAnsi="Cambria"/>
          <w:sz w:val="28"/>
          <w:szCs w:val="28"/>
          <w:u w:val="single"/>
        </w:rPr>
        <w:t xml:space="preserve">Bloc n° </w:t>
      </w:r>
      <w:r w:rsidR="008C7EEA">
        <w:rPr>
          <w:rFonts w:ascii="Cambria" w:hAnsi="Cambria"/>
          <w:sz w:val="28"/>
          <w:szCs w:val="28"/>
          <w:u w:val="single"/>
        </w:rPr>
        <w:t>5</w:t>
      </w:r>
      <w:r w:rsidRPr="00C21CA4">
        <w:rPr>
          <w:rFonts w:ascii="Cambria" w:hAnsi="Cambria"/>
          <w:sz w:val="28"/>
          <w:szCs w:val="28"/>
          <w:u w:val="single"/>
        </w:rPr>
        <w:t xml:space="preserve"> - </w:t>
      </w:r>
      <w:proofErr w:type="spellStart"/>
      <w:r w:rsidRPr="00C21CA4">
        <w:rPr>
          <w:rFonts w:ascii="Cambria" w:hAnsi="Cambria"/>
          <w:sz w:val="28"/>
          <w:szCs w:val="28"/>
          <w:u w:val="single"/>
        </w:rPr>
        <w:t>Mathématiques</w:t>
      </w:r>
      <w:proofErr w:type="spellEnd"/>
      <w:r w:rsidRPr="00C21CA4">
        <w:rPr>
          <w:rFonts w:ascii="Cambria" w:hAnsi="Cambria"/>
          <w:sz w:val="28"/>
          <w:szCs w:val="28"/>
          <w:u w:val="single"/>
        </w:rPr>
        <w:t xml:space="preserve"> – Physique-chimie </w:t>
      </w:r>
    </w:p>
    <w:p w14:paraId="7550A5AA" w14:textId="77777777" w:rsidR="005D4DE9" w:rsidRDefault="005D4DE9" w:rsidP="00992183">
      <w:pPr>
        <w:pStyle w:val="NormalWeb"/>
        <w:shd w:val="clear" w:color="auto" w:fill="FFFFFF"/>
        <w:spacing w:before="0" w:beforeAutospacing="0" w:after="0" w:afterAutospacing="0"/>
        <w:rPr>
          <w:rFonts w:ascii="Cambria" w:hAnsi="Cambria" w:cs="Arial"/>
          <w:sz w:val="28"/>
          <w:szCs w:val="28"/>
        </w:rPr>
      </w:pPr>
      <w:r w:rsidRPr="00C21CA4">
        <w:rPr>
          <w:rFonts w:ascii="Cambria" w:hAnsi="Cambria" w:cs="Arial"/>
          <w:sz w:val="28"/>
          <w:szCs w:val="28"/>
        </w:rPr>
        <w:t>- Rechercher, extraire et organiser l’information</w:t>
      </w:r>
      <w:r w:rsidRPr="00C21CA4">
        <w:rPr>
          <w:rFonts w:ascii="Cambria" w:hAnsi="Cambria" w:cs="Arial"/>
          <w:sz w:val="28"/>
          <w:szCs w:val="28"/>
        </w:rPr>
        <w:br/>
        <w:t xml:space="preserve">- Proposer, choisir, </w:t>
      </w:r>
      <w:proofErr w:type="spellStart"/>
      <w:r w:rsidRPr="00C21CA4">
        <w:rPr>
          <w:rFonts w:ascii="Cambria" w:hAnsi="Cambria" w:cs="Arial"/>
          <w:sz w:val="28"/>
          <w:szCs w:val="28"/>
        </w:rPr>
        <w:t>exécuter</w:t>
      </w:r>
      <w:proofErr w:type="spellEnd"/>
      <w:r w:rsidRPr="00C21CA4">
        <w:rPr>
          <w:rFonts w:ascii="Cambria" w:hAnsi="Cambria" w:cs="Arial"/>
          <w:sz w:val="28"/>
          <w:szCs w:val="28"/>
        </w:rPr>
        <w:t xml:space="preserve"> une </w:t>
      </w:r>
      <w:proofErr w:type="spellStart"/>
      <w:r w:rsidRPr="00C21CA4">
        <w:rPr>
          <w:rFonts w:ascii="Cambria" w:hAnsi="Cambria" w:cs="Arial"/>
          <w:sz w:val="28"/>
          <w:szCs w:val="28"/>
        </w:rPr>
        <w:t>méthode</w:t>
      </w:r>
      <w:proofErr w:type="spellEnd"/>
      <w:r w:rsidRPr="00C21CA4">
        <w:rPr>
          <w:rFonts w:ascii="Cambria" w:hAnsi="Cambria" w:cs="Arial"/>
          <w:sz w:val="28"/>
          <w:szCs w:val="28"/>
        </w:rPr>
        <w:t xml:space="preserve"> de </w:t>
      </w:r>
      <w:proofErr w:type="spellStart"/>
      <w:r w:rsidRPr="00C21CA4">
        <w:rPr>
          <w:rFonts w:ascii="Cambria" w:hAnsi="Cambria" w:cs="Arial"/>
          <w:sz w:val="28"/>
          <w:szCs w:val="28"/>
        </w:rPr>
        <w:t>résolution</w:t>
      </w:r>
      <w:proofErr w:type="spellEnd"/>
      <w:r w:rsidRPr="00C21CA4">
        <w:rPr>
          <w:rFonts w:ascii="Cambria" w:hAnsi="Cambria" w:cs="Arial"/>
          <w:sz w:val="28"/>
          <w:szCs w:val="28"/>
        </w:rPr>
        <w:t xml:space="preserve"> ou un protocole </w:t>
      </w:r>
      <w:proofErr w:type="spellStart"/>
      <w:r w:rsidRPr="00C21CA4">
        <w:rPr>
          <w:rFonts w:ascii="Cambria" w:hAnsi="Cambria" w:cs="Arial"/>
          <w:sz w:val="28"/>
          <w:szCs w:val="28"/>
        </w:rPr>
        <w:t>opératoire</w:t>
      </w:r>
      <w:proofErr w:type="spellEnd"/>
      <w:r w:rsidRPr="00C21CA4">
        <w:rPr>
          <w:rFonts w:ascii="Cambria" w:hAnsi="Cambria" w:cs="Arial"/>
          <w:sz w:val="28"/>
          <w:szCs w:val="28"/>
        </w:rPr>
        <w:t xml:space="preserve"> en respectant les </w:t>
      </w:r>
      <w:proofErr w:type="spellStart"/>
      <w:r w:rsidRPr="00C21CA4">
        <w:rPr>
          <w:rFonts w:ascii="Cambria" w:hAnsi="Cambria" w:cs="Arial"/>
          <w:sz w:val="28"/>
          <w:szCs w:val="28"/>
        </w:rPr>
        <w:t>règles</w:t>
      </w:r>
      <w:proofErr w:type="spellEnd"/>
      <w:r w:rsidRPr="00C21CA4">
        <w:rPr>
          <w:rFonts w:ascii="Cambria" w:hAnsi="Cambria" w:cs="Arial"/>
          <w:sz w:val="28"/>
          <w:szCs w:val="28"/>
        </w:rPr>
        <w:t xml:space="preserve"> de </w:t>
      </w:r>
      <w:proofErr w:type="spellStart"/>
      <w:r w:rsidRPr="00C21CA4">
        <w:rPr>
          <w:rFonts w:ascii="Cambria" w:hAnsi="Cambria" w:cs="Arial"/>
          <w:sz w:val="28"/>
          <w:szCs w:val="28"/>
        </w:rPr>
        <w:t>sécurite</w:t>
      </w:r>
      <w:proofErr w:type="spellEnd"/>
      <w:r w:rsidRPr="00C21CA4">
        <w:rPr>
          <w:rFonts w:ascii="Cambria" w:hAnsi="Cambria" w:cs="Arial"/>
          <w:sz w:val="28"/>
          <w:szCs w:val="28"/>
        </w:rPr>
        <w:t>́</w:t>
      </w:r>
      <w:r w:rsidRPr="00C21CA4">
        <w:rPr>
          <w:rFonts w:ascii="Cambria" w:hAnsi="Cambria" w:cs="Arial"/>
          <w:sz w:val="28"/>
          <w:szCs w:val="28"/>
        </w:rPr>
        <w:br/>
        <w:t xml:space="preserve">- </w:t>
      </w:r>
      <w:proofErr w:type="spellStart"/>
      <w:r w:rsidRPr="00C21CA4">
        <w:rPr>
          <w:rFonts w:ascii="Cambria" w:hAnsi="Cambria" w:cs="Arial"/>
          <w:sz w:val="28"/>
          <w:szCs w:val="28"/>
        </w:rPr>
        <w:t>Expérimenter</w:t>
      </w:r>
      <w:proofErr w:type="spellEnd"/>
      <w:r w:rsidRPr="00C21CA4">
        <w:rPr>
          <w:rFonts w:ascii="Cambria" w:hAnsi="Cambria" w:cs="Arial"/>
          <w:sz w:val="28"/>
          <w:szCs w:val="28"/>
        </w:rPr>
        <w:br/>
        <w:t xml:space="preserve">- Critiquer un </w:t>
      </w:r>
      <w:proofErr w:type="spellStart"/>
      <w:r w:rsidRPr="00C21CA4">
        <w:rPr>
          <w:rFonts w:ascii="Cambria" w:hAnsi="Cambria" w:cs="Arial"/>
          <w:sz w:val="28"/>
          <w:szCs w:val="28"/>
        </w:rPr>
        <w:t>résultat</w:t>
      </w:r>
      <w:proofErr w:type="spellEnd"/>
      <w:r w:rsidRPr="00C21CA4">
        <w:rPr>
          <w:rFonts w:ascii="Cambria" w:hAnsi="Cambria" w:cs="Arial"/>
          <w:sz w:val="28"/>
          <w:szCs w:val="28"/>
        </w:rPr>
        <w:t>, argumenter</w:t>
      </w:r>
      <w:r w:rsidRPr="00C21CA4">
        <w:rPr>
          <w:rFonts w:ascii="Cambria" w:hAnsi="Cambria" w:cs="Arial"/>
          <w:sz w:val="28"/>
          <w:szCs w:val="28"/>
        </w:rPr>
        <w:br/>
        <w:t xml:space="preserve">- Rendre compte d’une </w:t>
      </w:r>
      <w:proofErr w:type="spellStart"/>
      <w:r w:rsidRPr="00C21CA4">
        <w:rPr>
          <w:rFonts w:ascii="Cambria" w:hAnsi="Cambria" w:cs="Arial"/>
          <w:sz w:val="28"/>
          <w:szCs w:val="28"/>
        </w:rPr>
        <w:t>démarche</w:t>
      </w:r>
      <w:proofErr w:type="spellEnd"/>
      <w:r w:rsidRPr="00C21CA4">
        <w:rPr>
          <w:rFonts w:ascii="Cambria" w:hAnsi="Cambria" w:cs="Arial"/>
          <w:sz w:val="28"/>
          <w:szCs w:val="28"/>
        </w:rPr>
        <w:t xml:space="preserve">, d’un </w:t>
      </w:r>
      <w:proofErr w:type="spellStart"/>
      <w:r w:rsidRPr="00C21CA4">
        <w:rPr>
          <w:rFonts w:ascii="Cambria" w:hAnsi="Cambria" w:cs="Arial"/>
          <w:sz w:val="28"/>
          <w:szCs w:val="28"/>
        </w:rPr>
        <w:t>résultat</w:t>
      </w:r>
      <w:proofErr w:type="spellEnd"/>
      <w:r w:rsidRPr="00C21CA4">
        <w:rPr>
          <w:rFonts w:ascii="Cambria" w:hAnsi="Cambria" w:cs="Arial"/>
          <w:sz w:val="28"/>
          <w:szCs w:val="28"/>
        </w:rPr>
        <w:t>, à l’oral ou à l’</w:t>
      </w:r>
      <w:proofErr w:type="spellStart"/>
      <w:r w:rsidRPr="00C21CA4">
        <w:rPr>
          <w:rFonts w:ascii="Cambria" w:hAnsi="Cambria" w:cs="Arial"/>
          <w:sz w:val="28"/>
          <w:szCs w:val="28"/>
        </w:rPr>
        <w:t>écrit</w:t>
      </w:r>
      <w:proofErr w:type="spellEnd"/>
      <w:r w:rsidRPr="00C21CA4">
        <w:rPr>
          <w:rFonts w:ascii="Cambria" w:hAnsi="Cambria" w:cs="Arial"/>
          <w:sz w:val="28"/>
          <w:szCs w:val="28"/>
        </w:rPr>
        <w:t xml:space="preserve"> </w:t>
      </w:r>
    </w:p>
    <w:p w14:paraId="71B8FC3C" w14:textId="77777777" w:rsidR="008C7EEA" w:rsidRPr="00C21CA4" w:rsidRDefault="008C7EEA" w:rsidP="00992183">
      <w:pPr>
        <w:pStyle w:val="NormalWeb"/>
        <w:shd w:val="clear" w:color="auto" w:fill="FFFFFF"/>
        <w:spacing w:before="0" w:beforeAutospacing="0" w:after="0" w:afterAutospacing="0"/>
        <w:rPr>
          <w:rFonts w:ascii="Cambria" w:hAnsi="Cambria"/>
          <w:sz w:val="28"/>
          <w:szCs w:val="28"/>
        </w:rPr>
      </w:pPr>
    </w:p>
    <w:p w14:paraId="1B6F64A2" w14:textId="13367423" w:rsidR="005D4DE9" w:rsidRPr="00C21CA4" w:rsidRDefault="005D4DE9" w:rsidP="00992183">
      <w:pPr>
        <w:pStyle w:val="NormalWeb"/>
        <w:shd w:val="clear" w:color="auto" w:fill="FFFFFF"/>
        <w:spacing w:before="0" w:beforeAutospacing="0" w:after="0" w:afterAutospacing="0"/>
        <w:rPr>
          <w:rFonts w:ascii="Cambria" w:hAnsi="Cambria"/>
          <w:sz w:val="28"/>
          <w:szCs w:val="28"/>
          <w:u w:val="single"/>
        </w:rPr>
      </w:pPr>
      <w:r w:rsidRPr="00C21CA4">
        <w:rPr>
          <w:rFonts w:ascii="Cambria" w:hAnsi="Cambria"/>
          <w:sz w:val="28"/>
          <w:szCs w:val="28"/>
          <w:u w:val="single"/>
        </w:rPr>
        <w:t xml:space="preserve">Bloc n° </w:t>
      </w:r>
      <w:r w:rsidR="008C7EEA">
        <w:rPr>
          <w:rFonts w:ascii="Cambria" w:hAnsi="Cambria"/>
          <w:sz w:val="28"/>
          <w:szCs w:val="28"/>
          <w:u w:val="single"/>
        </w:rPr>
        <w:t>6</w:t>
      </w:r>
      <w:r w:rsidRPr="00C21CA4">
        <w:rPr>
          <w:rFonts w:ascii="Cambria" w:hAnsi="Cambria"/>
          <w:sz w:val="28"/>
          <w:szCs w:val="28"/>
          <w:u w:val="single"/>
        </w:rPr>
        <w:t xml:space="preserve"> - Education physique et sportive </w:t>
      </w:r>
    </w:p>
    <w:p w14:paraId="1B74596B" w14:textId="77777777" w:rsidR="005D4DE9" w:rsidRDefault="005D4DE9" w:rsidP="00992183">
      <w:pPr>
        <w:pStyle w:val="NormalWeb"/>
        <w:shd w:val="clear" w:color="auto" w:fill="FFFFFF"/>
        <w:spacing w:before="0" w:beforeAutospacing="0" w:after="0" w:afterAutospacing="0"/>
        <w:rPr>
          <w:rFonts w:ascii="Cambria" w:hAnsi="Cambria" w:cs="Arial"/>
          <w:sz w:val="28"/>
          <w:szCs w:val="28"/>
        </w:rPr>
      </w:pPr>
      <w:proofErr w:type="spellStart"/>
      <w:r w:rsidRPr="00C21CA4">
        <w:rPr>
          <w:rFonts w:ascii="Cambria" w:hAnsi="Cambria" w:cs="Arial"/>
          <w:sz w:val="28"/>
          <w:szCs w:val="28"/>
        </w:rPr>
        <w:t>Compétences</w:t>
      </w:r>
      <w:proofErr w:type="spellEnd"/>
      <w:r w:rsidRPr="00C21CA4">
        <w:rPr>
          <w:rFonts w:ascii="Cambria" w:hAnsi="Cambria" w:cs="Arial"/>
          <w:sz w:val="28"/>
          <w:szCs w:val="28"/>
        </w:rPr>
        <w:t xml:space="preserve"> de niveau 3 du </w:t>
      </w:r>
      <w:proofErr w:type="spellStart"/>
      <w:r w:rsidRPr="00C21CA4">
        <w:rPr>
          <w:rFonts w:ascii="Cambria" w:hAnsi="Cambria" w:cs="Arial"/>
          <w:sz w:val="28"/>
          <w:szCs w:val="28"/>
        </w:rPr>
        <w:t>référentiel</w:t>
      </w:r>
      <w:proofErr w:type="spellEnd"/>
      <w:r w:rsidRPr="00C21CA4">
        <w:rPr>
          <w:rFonts w:ascii="Cambria" w:hAnsi="Cambria" w:cs="Arial"/>
          <w:sz w:val="28"/>
          <w:szCs w:val="28"/>
        </w:rPr>
        <w:t xml:space="preserve"> de </w:t>
      </w:r>
      <w:proofErr w:type="spellStart"/>
      <w:r w:rsidRPr="00C21CA4">
        <w:rPr>
          <w:rFonts w:ascii="Cambria" w:hAnsi="Cambria" w:cs="Arial"/>
          <w:sz w:val="28"/>
          <w:szCs w:val="28"/>
        </w:rPr>
        <w:t>compétences</w:t>
      </w:r>
      <w:proofErr w:type="spellEnd"/>
      <w:r w:rsidRPr="00C21CA4">
        <w:rPr>
          <w:rFonts w:ascii="Cambria" w:hAnsi="Cambria" w:cs="Arial"/>
          <w:sz w:val="28"/>
          <w:szCs w:val="28"/>
        </w:rPr>
        <w:t xml:space="preserve"> attendues</w:t>
      </w:r>
      <w:r w:rsidRPr="00C21CA4">
        <w:rPr>
          <w:rFonts w:ascii="Cambria" w:hAnsi="Cambria" w:cs="Arial"/>
          <w:sz w:val="28"/>
          <w:szCs w:val="28"/>
        </w:rPr>
        <w:br/>
        <w:t xml:space="preserve">- </w:t>
      </w:r>
      <w:proofErr w:type="spellStart"/>
      <w:r w:rsidRPr="00C21CA4">
        <w:rPr>
          <w:rFonts w:ascii="Cambria" w:hAnsi="Cambria" w:cs="Arial"/>
          <w:sz w:val="28"/>
          <w:szCs w:val="28"/>
        </w:rPr>
        <w:t>Réaliser</w:t>
      </w:r>
      <w:proofErr w:type="spellEnd"/>
      <w:r w:rsidRPr="00C21CA4">
        <w:rPr>
          <w:rFonts w:ascii="Cambria" w:hAnsi="Cambria" w:cs="Arial"/>
          <w:sz w:val="28"/>
          <w:szCs w:val="28"/>
        </w:rPr>
        <w:t xml:space="preserve"> une performance motrice maximale</w:t>
      </w:r>
      <w:r w:rsidRPr="00C21CA4">
        <w:rPr>
          <w:rFonts w:ascii="Cambria" w:hAnsi="Cambria" w:cs="Arial"/>
          <w:sz w:val="28"/>
          <w:szCs w:val="28"/>
        </w:rPr>
        <w:br/>
        <w:t xml:space="preserve">- Se </w:t>
      </w:r>
      <w:proofErr w:type="spellStart"/>
      <w:r w:rsidRPr="00C21CA4">
        <w:rPr>
          <w:rFonts w:ascii="Cambria" w:hAnsi="Cambria" w:cs="Arial"/>
          <w:sz w:val="28"/>
          <w:szCs w:val="28"/>
        </w:rPr>
        <w:t>déplacer</w:t>
      </w:r>
      <w:proofErr w:type="spellEnd"/>
      <w:r w:rsidRPr="00C21CA4">
        <w:rPr>
          <w:rFonts w:ascii="Cambria" w:hAnsi="Cambria" w:cs="Arial"/>
          <w:sz w:val="28"/>
          <w:szCs w:val="28"/>
        </w:rPr>
        <w:t xml:space="preserve"> en s’adaptant à des environnements </w:t>
      </w:r>
      <w:proofErr w:type="spellStart"/>
      <w:r w:rsidRPr="00C21CA4">
        <w:rPr>
          <w:rFonts w:ascii="Cambria" w:hAnsi="Cambria" w:cs="Arial"/>
          <w:sz w:val="28"/>
          <w:szCs w:val="28"/>
        </w:rPr>
        <w:t>variés</w:t>
      </w:r>
      <w:proofErr w:type="spellEnd"/>
      <w:r w:rsidRPr="00C21CA4">
        <w:rPr>
          <w:rFonts w:ascii="Cambria" w:hAnsi="Cambria" w:cs="Arial"/>
          <w:sz w:val="28"/>
          <w:szCs w:val="28"/>
        </w:rPr>
        <w:t xml:space="preserve"> et incertains</w:t>
      </w:r>
      <w:r w:rsidRPr="00C21CA4">
        <w:rPr>
          <w:rFonts w:ascii="Cambria" w:hAnsi="Cambria" w:cs="Arial"/>
          <w:sz w:val="28"/>
          <w:szCs w:val="28"/>
        </w:rPr>
        <w:br/>
        <w:t xml:space="preserve">- </w:t>
      </w:r>
      <w:proofErr w:type="spellStart"/>
      <w:r w:rsidRPr="00C21CA4">
        <w:rPr>
          <w:rFonts w:ascii="Cambria" w:hAnsi="Cambria" w:cs="Arial"/>
          <w:sz w:val="28"/>
          <w:szCs w:val="28"/>
        </w:rPr>
        <w:t>Réaliser</w:t>
      </w:r>
      <w:proofErr w:type="spellEnd"/>
      <w:r w:rsidRPr="00C21CA4">
        <w:rPr>
          <w:rFonts w:ascii="Cambria" w:hAnsi="Cambria" w:cs="Arial"/>
          <w:sz w:val="28"/>
          <w:szCs w:val="28"/>
        </w:rPr>
        <w:t xml:space="preserve"> une prestation corporelle à </w:t>
      </w:r>
      <w:proofErr w:type="spellStart"/>
      <w:r w:rsidRPr="00C21CA4">
        <w:rPr>
          <w:rFonts w:ascii="Cambria" w:hAnsi="Cambria" w:cs="Arial"/>
          <w:sz w:val="28"/>
          <w:szCs w:val="28"/>
        </w:rPr>
        <w:t>visée</w:t>
      </w:r>
      <w:proofErr w:type="spellEnd"/>
      <w:r w:rsidRPr="00C21CA4">
        <w:rPr>
          <w:rFonts w:ascii="Cambria" w:hAnsi="Cambria" w:cs="Arial"/>
          <w:sz w:val="28"/>
          <w:szCs w:val="28"/>
        </w:rPr>
        <w:t xml:space="preserve"> artistique ou acrobatique</w:t>
      </w:r>
      <w:r w:rsidRPr="00C21CA4">
        <w:rPr>
          <w:rFonts w:ascii="Cambria" w:hAnsi="Cambria" w:cs="Arial"/>
          <w:sz w:val="28"/>
          <w:szCs w:val="28"/>
        </w:rPr>
        <w:br/>
        <w:t xml:space="preserve">- Conduire et </w:t>
      </w:r>
      <w:proofErr w:type="spellStart"/>
      <w:r w:rsidRPr="00C21CA4">
        <w:rPr>
          <w:rFonts w:ascii="Cambria" w:hAnsi="Cambria" w:cs="Arial"/>
          <w:sz w:val="28"/>
          <w:szCs w:val="28"/>
        </w:rPr>
        <w:t>maîtriser</w:t>
      </w:r>
      <w:proofErr w:type="spellEnd"/>
      <w:r w:rsidRPr="00C21CA4">
        <w:rPr>
          <w:rFonts w:ascii="Cambria" w:hAnsi="Cambria" w:cs="Arial"/>
          <w:sz w:val="28"/>
          <w:szCs w:val="28"/>
        </w:rPr>
        <w:t xml:space="preserve"> un affrontement individuel ou collectif</w:t>
      </w:r>
      <w:r w:rsidRPr="00C21CA4">
        <w:rPr>
          <w:rFonts w:ascii="Cambria" w:hAnsi="Cambria" w:cs="Arial"/>
          <w:sz w:val="28"/>
          <w:szCs w:val="28"/>
        </w:rPr>
        <w:br/>
        <w:t xml:space="preserve">- Respecter les </w:t>
      </w:r>
      <w:proofErr w:type="spellStart"/>
      <w:r w:rsidRPr="00C21CA4">
        <w:rPr>
          <w:rFonts w:ascii="Cambria" w:hAnsi="Cambria" w:cs="Arial"/>
          <w:sz w:val="28"/>
          <w:szCs w:val="28"/>
        </w:rPr>
        <w:t>règles</w:t>
      </w:r>
      <w:proofErr w:type="spellEnd"/>
      <w:r w:rsidRPr="00C21CA4">
        <w:rPr>
          <w:rFonts w:ascii="Cambria" w:hAnsi="Cambria" w:cs="Arial"/>
          <w:sz w:val="28"/>
          <w:szCs w:val="28"/>
        </w:rPr>
        <w:t xml:space="preserve"> de vie collective et assumer les </w:t>
      </w:r>
      <w:proofErr w:type="spellStart"/>
      <w:r w:rsidRPr="00C21CA4">
        <w:rPr>
          <w:rFonts w:ascii="Cambria" w:hAnsi="Cambria" w:cs="Arial"/>
          <w:sz w:val="28"/>
          <w:szCs w:val="28"/>
        </w:rPr>
        <w:t>différents</w:t>
      </w:r>
      <w:proofErr w:type="spellEnd"/>
      <w:r w:rsidRPr="00C21CA4">
        <w:rPr>
          <w:rFonts w:ascii="Cambria" w:hAnsi="Cambria" w:cs="Arial"/>
          <w:sz w:val="28"/>
          <w:szCs w:val="28"/>
        </w:rPr>
        <w:t xml:space="preserve"> </w:t>
      </w:r>
      <w:proofErr w:type="spellStart"/>
      <w:r w:rsidRPr="00C21CA4">
        <w:rPr>
          <w:rFonts w:ascii="Cambria" w:hAnsi="Cambria" w:cs="Arial"/>
          <w:sz w:val="28"/>
          <w:szCs w:val="28"/>
        </w:rPr>
        <w:t>rôles</w:t>
      </w:r>
      <w:proofErr w:type="spellEnd"/>
      <w:r w:rsidRPr="00C21CA4">
        <w:rPr>
          <w:rFonts w:ascii="Cambria" w:hAnsi="Cambria" w:cs="Arial"/>
          <w:sz w:val="28"/>
          <w:szCs w:val="28"/>
        </w:rPr>
        <w:t xml:space="preserve"> </w:t>
      </w:r>
      <w:proofErr w:type="spellStart"/>
      <w:r w:rsidRPr="00C21CA4">
        <w:rPr>
          <w:rFonts w:ascii="Cambria" w:hAnsi="Cambria" w:cs="Arial"/>
          <w:sz w:val="28"/>
          <w:szCs w:val="28"/>
        </w:rPr>
        <w:t>liés</w:t>
      </w:r>
      <w:proofErr w:type="spellEnd"/>
      <w:r w:rsidRPr="00C21CA4">
        <w:rPr>
          <w:rFonts w:ascii="Cambria" w:hAnsi="Cambria" w:cs="Arial"/>
          <w:sz w:val="28"/>
          <w:szCs w:val="28"/>
        </w:rPr>
        <w:t xml:space="preserve"> à l’</w:t>
      </w:r>
      <w:proofErr w:type="spellStart"/>
      <w:r w:rsidRPr="00C21CA4">
        <w:rPr>
          <w:rFonts w:ascii="Cambria" w:hAnsi="Cambria" w:cs="Arial"/>
          <w:sz w:val="28"/>
          <w:szCs w:val="28"/>
        </w:rPr>
        <w:t>activite</w:t>
      </w:r>
      <w:proofErr w:type="spellEnd"/>
      <w:r w:rsidRPr="00C21CA4">
        <w:rPr>
          <w:rFonts w:ascii="Cambria" w:hAnsi="Cambria" w:cs="Arial"/>
          <w:sz w:val="28"/>
          <w:szCs w:val="28"/>
        </w:rPr>
        <w:t xml:space="preserve">́ </w:t>
      </w:r>
    </w:p>
    <w:p w14:paraId="3EF393E7" w14:textId="77777777" w:rsidR="000D28D9" w:rsidRPr="00C21CA4" w:rsidRDefault="000D28D9" w:rsidP="00992183">
      <w:pPr>
        <w:pStyle w:val="NormalWeb"/>
        <w:shd w:val="clear" w:color="auto" w:fill="FFFFFF"/>
        <w:spacing w:before="0" w:beforeAutospacing="0" w:after="0" w:afterAutospacing="0"/>
        <w:rPr>
          <w:rFonts w:ascii="Cambria" w:hAnsi="Cambria"/>
          <w:sz w:val="28"/>
          <w:szCs w:val="28"/>
        </w:rPr>
      </w:pPr>
    </w:p>
    <w:p w14:paraId="1BF8A0FE" w14:textId="6FA24AB4" w:rsidR="00992183" w:rsidRDefault="00C21CA4" w:rsidP="00992183">
      <w:pPr>
        <w:pStyle w:val="NormalWeb"/>
        <w:shd w:val="clear" w:color="auto" w:fill="FFFFFF"/>
        <w:spacing w:before="0" w:beforeAutospacing="0" w:after="0" w:afterAutospacing="0"/>
        <w:rPr>
          <w:rFonts w:ascii="Cambria" w:hAnsi="Cambria"/>
          <w:sz w:val="28"/>
          <w:szCs w:val="28"/>
          <w:u w:val="single"/>
        </w:rPr>
      </w:pPr>
      <w:r w:rsidRPr="00C21CA4">
        <w:rPr>
          <w:rFonts w:ascii="Cambria" w:hAnsi="Cambria"/>
          <w:sz w:val="28"/>
          <w:szCs w:val="28"/>
          <w:u w:val="single"/>
        </w:rPr>
        <w:lastRenderedPageBreak/>
        <w:t xml:space="preserve">Bloc n° </w:t>
      </w:r>
      <w:r w:rsidR="008C7EEA">
        <w:rPr>
          <w:rFonts w:ascii="Cambria" w:hAnsi="Cambria"/>
          <w:sz w:val="28"/>
          <w:szCs w:val="28"/>
          <w:u w:val="single"/>
        </w:rPr>
        <w:t>7</w:t>
      </w:r>
      <w:r w:rsidRPr="00C21CA4">
        <w:rPr>
          <w:rFonts w:ascii="Cambria" w:hAnsi="Cambria"/>
          <w:sz w:val="28"/>
          <w:szCs w:val="28"/>
          <w:u w:val="single"/>
        </w:rPr>
        <w:t xml:space="preserve"> - Langues vivantes </w:t>
      </w:r>
    </w:p>
    <w:p w14:paraId="658ADF10" w14:textId="345780E5" w:rsidR="00C21CA4" w:rsidRDefault="00C21CA4" w:rsidP="00992183">
      <w:pPr>
        <w:pStyle w:val="NormalWeb"/>
        <w:shd w:val="clear" w:color="auto" w:fill="FFFFFF"/>
        <w:spacing w:before="0" w:beforeAutospacing="0" w:after="0" w:afterAutospacing="0"/>
        <w:rPr>
          <w:rFonts w:ascii="Cambria" w:hAnsi="Cambria" w:cs="Arial"/>
          <w:sz w:val="28"/>
          <w:szCs w:val="28"/>
        </w:rPr>
      </w:pPr>
      <w:proofErr w:type="spellStart"/>
      <w:r w:rsidRPr="00C21CA4">
        <w:rPr>
          <w:rFonts w:ascii="Cambria" w:hAnsi="Cambria" w:cs="Arial"/>
          <w:sz w:val="28"/>
          <w:szCs w:val="28"/>
        </w:rPr>
        <w:t>Compétences</w:t>
      </w:r>
      <w:proofErr w:type="spellEnd"/>
      <w:r w:rsidRPr="00C21CA4">
        <w:rPr>
          <w:rFonts w:ascii="Cambria" w:hAnsi="Cambria" w:cs="Arial"/>
          <w:sz w:val="28"/>
          <w:szCs w:val="28"/>
        </w:rPr>
        <w:t xml:space="preserve"> de niveau A2 du CECRL</w:t>
      </w:r>
      <w:r w:rsidRPr="00C21CA4">
        <w:rPr>
          <w:rFonts w:ascii="Cambria" w:hAnsi="Cambria" w:cs="Arial"/>
          <w:sz w:val="28"/>
          <w:szCs w:val="28"/>
        </w:rPr>
        <w:br/>
        <w:t>- S’exprimer oralement en continu</w:t>
      </w:r>
      <w:r w:rsidRPr="00C21CA4">
        <w:rPr>
          <w:rFonts w:ascii="Cambria" w:hAnsi="Cambria" w:cs="Arial"/>
          <w:sz w:val="28"/>
          <w:szCs w:val="28"/>
        </w:rPr>
        <w:br/>
        <w:t xml:space="preserve">- Interagir en langue </w:t>
      </w:r>
      <w:proofErr w:type="spellStart"/>
      <w:r w:rsidRPr="00C21CA4">
        <w:rPr>
          <w:rFonts w:ascii="Cambria" w:hAnsi="Cambria" w:cs="Arial"/>
          <w:sz w:val="28"/>
          <w:szCs w:val="28"/>
        </w:rPr>
        <w:t>étrangère</w:t>
      </w:r>
      <w:proofErr w:type="spellEnd"/>
      <w:r w:rsidRPr="00C21CA4">
        <w:rPr>
          <w:rFonts w:ascii="Cambria" w:hAnsi="Cambria" w:cs="Arial"/>
          <w:sz w:val="28"/>
          <w:szCs w:val="28"/>
        </w:rPr>
        <w:br/>
        <w:t xml:space="preserve">- Comprendre un document </w:t>
      </w:r>
      <w:proofErr w:type="spellStart"/>
      <w:r w:rsidRPr="00C21CA4">
        <w:rPr>
          <w:rFonts w:ascii="Cambria" w:hAnsi="Cambria" w:cs="Arial"/>
          <w:sz w:val="28"/>
          <w:szCs w:val="28"/>
        </w:rPr>
        <w:t>écrit</w:t>
      </w:r>
      <w:proofErr w:type="spellEnd"/>
      <w:r w:rsidRPr="00C21CA4">
        <w:rPr>
          <w:rFonts w:ascii="Cambria" w:hAnsi="Cambria" w:cs="Arial"/>
          <w:sz w:val="28"/>
          <w:szCs w:val="28"/>
        </w:rPr>
        <w:t xml:space="preserve"> </w:t>
      </w:r>
      <w:proofErr w:type="spellStart"/>
      <w:r w:rsidRPr="00C21CA4">
        <w:rPr>
          <w:rFonts w:ascii="Cambria" w:hAnsi="Cambria" w:cs="Arial"/>
          <w:sz w:val="28"/>
          <w:szCs w:val="28"/>
        </w:rPr>
        <w:t>rédige</w:t>
      </w:r>
      <w:proofErr w:type="spellEnd"/>
      <w:r w:rsidRPr="00C21CA4">
        <w:rPr>
          <w:rFonts w:ascii="Cambria" w:hAnsi="Cambria" w:cs="Arial"/>
          <w:sz w:val="28"/>
          <w:szCs w:val="28"/>
        </w:rPr>
        <w:t xml:space="preserve">́ en langue </w:t>
      </w:r>
      <w:proofErr w:type="spellStart"/>
      <w:r w:rsidRPr="00C21CA4">
        <w:rPr>
          <w:rFonts w:ascii="Cambria" w:hAnsi="Cambria" w:cs="Arial"/>
          <w:sz w:val="28"/>
          <w:szCs w:val="28"/>
        </w:rPr>
        <w:t>étrangère</w:t>
      </w:r>
      <w:proofErr w:type="spellEnd"/>
      <w:r w:rsidRPr="00C21CA4">
        <w:rPr>
          <w:rFonts w:ascii="Cambria" w:hAnsi="Cambria" w:cs="Arial"/>
          <w:sz w:val="28"/>
          <w:szCs w:val="28"/>
        </w:rPr>
        <w:t xml:space="preserve"> </w:t>
      </w:r>
    </w:p>
    <w:p w14:paraId="6565E353" w14:textId="77777777" w:rsidR="00992183" w:rsidRPr="00992183" w:rsidRDefault="00992183" w:rsidP="00992183">
      <w:pPr>
        <w:pStyle w:val="NormalWeb"/>
        <w:shd w:val="clear" w:color="auto" w:fill="FFFFFF"/>
        <w:spacing w:before="0" w:beforeAutospacing="0" w:after="0" w:afterAutospacing="0"/>
        <w:rPr>
          <w:rFonts w:ascii="Cambria" w:hAnsi="Cambria"/>
          <w:sz w:val="28"/>
          <w:szCs w:val="28"/>
          <w:u w:val="single"/>
        </w:rPr>
      </w:pPr>
    </w:p>
    <w:p w14:paraId="6C71A271" w14:textId="0370148D" w:rsidR="00C21CA4" w:rsidRPr="00C21CA4" w:rsidRDefault="00C21CA4" w:rsidP="00992183">
      <w:pPr>
        <w:pStyle w:val="NormalWeb"/>
        <w:shd w:val="clear" w:color="auto" w:fill="FFFFFF"/>
        <w:spacing w:before="0" w:beforeAutospacing="0" w:after="0" w:afterAutospacing="0"/>
        <w:rPr>
          <w:rFonts w:ascii="Cambria" w:hAnsi="Cambria"/>
          <w:sz w:val="28"/>
          <w:szCs w:val="28"/>
        </w:rPr>
      </w:pPr>
      <w:r w:rsidRPr="00C21CA4">
        <w:rPr>
          <w:rFonts w:ascii="Cambria" w:hAnsi="Cambria"/>
          <w:sz w:val="28"/>
          <w:szCs w:val="28"/>
          <w:u w:val="single"/>
        </w:rPr>
        <w:t>Bloc facultatif</w:t>
      </w:r>
      <w:r>
        <w:rPr>
          <w:rFonts w:ascii="Cambria" w:hAnsi="Cambria"/>
          <w:sz w:val="28"/>
          <w:szCs w:val="28"/>
        </w:rPr>
        <w:t xml:space="preserve">- </w:t>
      </w:r>
      <w:r w:rsidRPr="00C21CA4">
        <w:rPr>
          <w:rFonts w:ascii="Cambria" w:hAnsi="Cambria"/>
          <w:sz w:val="28"/>
          <w:szCs w:val="28"/>
        </w:rPr>
        <w:t xml:space="preserve">Arts </w:t>
      </w:r>
      <w:proofErr w:type="spellStart"/>
      <w:r w:rsidRPr="00C21CA4">
        <w:rPr>
          <w:rFonts w:ascii="Cambria" w:hAnsi="Cambria"/>
          <w:sz w:val="28"/>
          <w:szCs w:val="28"/>
        </w:rPr>
        <w:t>appliqués</w:t>
      </w:r>
      <w:proofErr w:type="spellEnd"/>
      <w:r w:rsidRPr="00C21CA4">
        <w:rPr>
          <w:rFonts w:ascii="Cambria" w:hAnsi="Cambria"/>
          <w:sz w:val="28"/>
          <w:szCs w:val="28"/>
        </w:rPr>
        <w:t xml:space="preserve"> et cultures artistiques </w:t>
      </w:r>
    </w:p>
    <w:p w14:paraId="16AC0AD8" w14:textId="4BFF1A62" w:rsidR="00B0581D" w:rsidRDefault="00C21CA4" w:rsidP="00992183">
      <w:pPr>
        <w:pStyle w:val="NormalWeb"/>
        <w:shd w:val="clear" w:color="auto" w:fill="FFFFFF"/>
        <w:spacing w:before="0" w:beforeAutospacing="0" w:after="0" w:afterAutospacing="0"/>
        <w:rPr>
          <w:rFonts w:ascii="Cambria" w:hAnsi="Cambria" w:cs="Arial"/>
          <w:sz w:val="28"/>
          <w:szCs w:val="28"/>
        </w:rPr>
      </w:pPr>
      <w:r w:rsidRPr="00C21CA4">
        <w:rPr>
          <w:rFonts w:ascii="Cambria" w:hAnsi="Cambria" w:cs="Arial"/>
          <w:sz w:val="28"/>
          <w:szCs w:val="28"/>
        </w:rPr>
        <w:t xml:space="preserve">- Utiliser des moyens d’expression, des techniques et des </w:t>
      </w:r>
      <w:proofErr w:type="spellStart"/>
      <w:r w:rsidRPr="00C21CA4">
        <w:rPr>
          <w:rFonts w:ascii="Cambria" w:hAnsi="Cambria" w:cs="Arial"/>
          <w:sz w:val="28"/>
          <w:szCs w:val="28"/>
        </w:rPr>
        <w:t>méthodes</w:t>
      </w:r>
      <w:proofErr w:type="spellEnd"/>
      <w:r w:rsidRPr="00C21CA4">
        <w:rPr>
          <w:rFonts w:ascii="Cambria" w:hAnsi="Cambria" w:cs="Arial"/>
          <w:sz w:val="28"/>
          <w:szCs w:val="28"/>
        </w:rPr>
        <w:t xml:space="preserve"> </w:t>
      </w:r>
      <w:proofErr w:type="spellStart"/>
      <w:r w:rsidRPr="00C21CA4">
        <w:rPr>
          <w:rFonts w:ascii="Cambria" w:hAnsi="Cambria" w:cs="Arial"/>
          <w:sz w:val="28"/>
          <w:szCs w:val="28"/>
        </w:rPr>
        <w:t>élémentaires</w:t>
      </w:r>
      <w:proofErr w:type="spellEnd"/>
      <w:r w:rsidRPr="00C21CA4">
        <w:rPr>
          <w:rFonts w:ascii="Cambria" w:hAnsi="Cambria" w:cs="Arial"/>
          <w:sz w:val="28"/>
          <w:szCs w:val="28"/>
        </w:rPr>
        <w:t xml:space="preserve"> </w:t>
      </w:r>
      <w:proofErr w:type="spellStart"/>
      <w:r w:rsidRPr="00C21CA4">
        <w:rPr>
          <w:rFonts w:ascii="Cambria" w:hAnsi="Cambria" w:cs="Arial"/>
          <w:sz w:val="28"/>
          <w:szCs w:val="28"/>
        </w:rPr>
        <w:t>impliqués</w:t>
      </w:r>
      <w:proofErr w:type="spellEnd"/>
      <w:r w:rsidRPr="00C21CA4">
        <w:rPr>
          <w:rFonts w:ascii="Cambria" w:hAnsi="Cambria" w:cs="Arial"/>
          <w:sz w:val="28"/>
          <w:szCs w:val="28"/>
        </w:rPr>
        <w:t xml:space="preserve"> dans toute </w:t>
      </w:r>
      <w:proofErr w:type="spellStart"/>
      <w:r w:rsidRPr="00C21CA4">
        <w:rPr>
          <w:rFonts w:ascii="Cambria" w:hAnsi="Cambria" w:cs="Arial"/>
          <w:sz w:val="28"/>
          <w:szCs w:val="28"/>
        </w:rPr>
        <w:t>démarche</w:t>
      </w:r>
      <w:proofErr w:type="spellEnd"/>
      <w:r w:rsidRPr="00C21CA4">
        <w:rPr>
          <w:rFonts w:ascii="Cambria" w:hAnsi="Cambria" w:cs="Arial"/>
          <w:sz w:val="28"/>
          <w:szCs w:val="28"/>
        </w:rPr>
        <w:t xml:space="preserve"> artistique</w:t>
      </w:r>
      <w:r w:rsidRPr="00C21CA4">
        <w:rPr>
          <w:rFonts w:ascii="Cambria" w:hAnsi="Cambria" w:cs="Arial"/>
          <w:sz w:val="28"/>
          <w:szCs w:val="28"/>
        </w:rPr>
        <w:br/>
        <w:t xml:space="preserve">- Se </w:t>
      </w:r>
      <w:proofErr w:type="spellStart"/>
      <w:r w:rsidRPr="00C21CA4">
        <w:rPr>
          <w:rFonts w:ascii="Cambria" w:hAnsi="Cambria" w:cs="Arial"/>
          <w:sz w:val="28"/>
          <w:szCs w:val="28"/>
        </w:rPr>
        <w:t>repérer</w:t>
      </w:r>
      <w:proofErr w:type="spellEnd"/>
      <w:r w:rsidRPr="00C21CA4">
        <w:rPr>
          <w:rFonts w:ascii="Cambria" w:hAnsi="Cambria" w:cs="Arial"/>
          <w:sz w:val="28"/>
          <w:szCs w:val="28"/>
        </w:rPr>
        <w:t xml:space="preserve"> dans l’histoire de l’art par la connaissance de quelques œuvres, auteurs et mouvements relevant du patrimoine comme de la </w:t>
      </w:r>
      <w:proofErr w:type="spellStart"/>
      <w:r w:rsidRPr="00C21CA4">
        <w:rPr>
          <w:rFonts w:ascii="Cambria" w:hAnsi="Cambria" w:cs="Arial"/>
          <w:sz w:val="28"/>
          <w:szCs w:val="28"/>
        </w:rPr>
        <w:t>création</w:t>
      </w:r>
      <w:proofErr w:type="spellEnd"/>
      <w:r w:rsidRPr="00C21CA4">
        <w:rPr>
          <w:rFonts w:ascii="Cambria" w:hAnsi="Cambria" w:cs="Arial"/>
          <w:sz w:val="28"/>
          <w:szCs w:val="28"/>
        </w:rPr>
        <w:t xml:space="preserve"> contemporaine</w:t>
      </w:r>
    </w:p>
    <w:p w14:paraId="67FF543C" w14:textId="77777777" w:rsidR="00992183" w:rsidRPr="00C21CA4" w:rsidRDefault="00992183" w:rsidP="00992183">
      <w:pPr>
        <w:pStyle w:val="NormalWeb"/>
        <w:shd w:val="clear" w:color="auto" w:fill="FFFFFF"/>
        <w:spacing w:before="0" w:beforeAutospacing="0" w:after="0" w:afterAutospacing="0"/>
        <w:rPr>
          <w:rFonts w:ascii="Cambria" w:hAnsi="Cambria"/>
          <w:sz w:val="28"/>
          <w:szCs w:val="28"/>
        </w:rPr>
      </w:pPr>
    </w:p>
    <w:p w14:paraId="2B22C279" w14:textId="77777777" w:rsidR="00992183" w:rsidRDefault="00B0581D" w:rsidP="00992183">
      <w:pPr>
        <w:spacing w:line="330" w:lineRule="atLeast"/>
        <w:rPr>
          <w:rFonts w:ascii="Cambria" w:hAnsi="Cambria" w:cs="Arial"/>
          <w:b/>
          <w:bCs/>
          <w:color w:val="2B2E34"/>
          <w:spacing w:val="7"/>
          <w:sz w:val="32"/>
          <w:szCs w:val="32"/>
        </w:rPr>
      </w:pPr>
      <w:r w:rsidRPr="00B0581D">
        <w:rPr>
          <w:rFonts w:ascii="Cambria" w:hAnsi="Cambria" w:cs="Arial"/>
          <w:b/>
          <w:bCs/>
          <w:color w:val="2B2E34"/>
          <w:spacing w:val="7"/>
          <w:sz w:val="32"/>
          <w:szCs w:val="32"/>
        </w:rPr>
        <w:t>Modalités et délais d’accès &amp; pré</w:t>
      </w:r>
      <w:r>
        <w:rPr>
          <w:rFonts w:ascii="Cambria" w:hAnsi="Cambria" w:cs="Arial"/>
          <w:b/>
          <w:bCs/>
          <w:color w:val="2B2E34"/>
          <w:spacing w:val="7"/>
          <w:sz w:val="32"/>
          <w:szCs w:val="32"/>
        </w:rPr>
        <w:t>-</w:t>
      </w:r>
      <w:r w:rsidRPr="00B0581D">
        <w:rPr>
          <w:rFonts w:ascii="Cambria" w:hAnsi="Cambria" w:cs="Arial"/>
          <w:b/>
          <w:bCs/>
          <w:color w:val="2B2E34"/>
          <w:spacing w:val="7"/>
          <w:sz w:val="32"/>
          <w:szCs w:val="32"/>
        </w:rPr>
        <w:t>requis :</w:t>
      </w:r>
    </w:p>
    <w:p w14:paraId="67632331" w14:textId="744F8EB6" w:rsidR="00B0581D" w:rsidRPr="00B0581D" w:rsidRDefault="00B0581D" w:rsidP="00992183">
      <w:pPr>
        <w:spacing w:line="330" w:lineRule="atLeast"/>
        <w:rPr>
          <w:rFonts w:ascii="Cambria" w:hAnsi="Cambria" w:cs="Arial"/>
          <w:b/>
          <w:bCs/>
          <w:color w:val="2B2E34"/>
          <w:spacing w:val="7"/>
          <w:sz w:val="32"/>
          <w:szCs w:val="32"/>
        </w:rPr>
      </w:pPr>
      <w:r w:rsidRPr="00B0581D">
        <w:rPr>
          <w:rFonts w:ascii="Cambria" w:hAnsi="Cambria" w:cs="Arial"/>
          <w:color w:val="2B2E34"/>
          <w:spacing w:val="9"/>
          <w:sz w:val="28"/>
          <w:szCs w:val="28"/>
          <w:u w:val="single"/>
        </w:rPr>
        <w:t>Pré</w:t>
      </w:r>
      <w:r w:rsidRPr="00C21CA4">
        <w:rPr>
          <w:rFonts w:ascii="Cambria" w:hAnsi="Cambria" w:cs="Arial"/>
          <w:color w:val="2B2E34"/>
          <w:spacing w:val="9"/>
          <w:sz w:val="28"/>
          <w:szCs w:val="28"/>
          <w:u w:val="single"/>
        </w:rPr>
        <w:t>-</w:t>
      </w:r>
      <w:r w:rsidRPr="00B0581D">
        <w:rPr>
          <w:rFonts w:ascii="Cambria" w:hAnsi="Cambria" w:cs="Arial"/>
          <w:color w:val="2B2E34"/>
          <w:spacing w:val="9"/>
          <w:sz w:val="28"/>
          <w:szCs w:val="28"/>
          <w:u w:val="single"/>
        </w:rPr>
        <w:t>requis :</w:t>
      </w:r>
    </w:p>
    <w:p w14:paraId="5A4619F0" w14:textId="0667C597" w:rsidR="00B0581D" w:rsidRPr="00C21CA4" w:rsidRDefault="00C21CA4" w:rsidP="00C21CA4">
      <w:pPr>
        <w:spacing w:line="330" w:lineRule="atLeast"/>
        <w:rPr>
          <w:rFonts w:ascii="Cambria" w:hAnsi="Cambria" w:cs="Arial"/>
          <w:color w:val="2B2E34"/>
          <w:spacing w:val="7"/>
          <w:sz w:val="28"/>
          <w:szCs w:val="28"/>
        </w:rPr>
      </w:pPr>
      <w:r w:rsidRPr="00C21CA4">
        <w:rPr>
          <w:rFonts w:ascii="Cambria" w:hAnsi="Cambria" w:cs="Arial"/>
          <w:color w:val="2B2E34"/>
          <w:spacing w:val="7"/>
          <w:sz w:val="28"/>
          <w:szCs w:val="28"/>
        </w:rPr>
        <w:t xml:space="preserve">La formation initiale du CAP </w:t>
      </w:r>
      <w:r w:rsidR="008C7EEA">
        <w:rPr>
          <w:rFonts w:ascii="Cambria" w:hAnsi="Cambria" w:cs="Arial"/>
          <w:color w:val="2B2E34"/>
          <w:spacing w:val="7"/>
          <w:sz w:val="28"/>
          <w:szCs w:val="28"/>
        </w:rPr>
        <w:t>Esthétique Cosmétique Parfumerie</w:t>
      </w:r>
      <w:r w:rsidRPr="00C21CA4">
        <w:rPr>
          <w:rFonts w:ascii="Cambria" w:hAnsi="Cambria" w:cs="Arial"/>
          <w:color w:val="2B2E34"/>
          <w:spacing w:val="7"/>
          <w:sz w:val="28"/>
          <w:szCs w:val="28"/>
        </w:rPr>
        <w:t xml:space="preserve"> est prévue en 2 ans, après la classe de 3ème. Les apprenants âgés de 17 ans ou plus au moment de l’année d’inscription peuvent préparer le CAP en 1 an. </w:t>
      </w:r>
    </w:p>
    <w:p w14:paraId="62C13BF4" w14:textId="77777777" w:rsidR="00C21CA4" w:rsidRPr="00B0581D" w:rsidRDefault="00C21CA4" w:rsidP="00C21CA4">
      <w:pPr>
        <w:spacing w:line="330" w:lineRule="atLeast"/>
        <w:rPr>
          <w:rFonts w:ascii="Arial" w:hAnsi="Arial" w:cs="Arial"/>
          <w:color w:val="2B2E34"/>
          <w:spacing w:val="7"/>
          <w:sz w:val="23"/>
          <w:szCs w:val="23"/>
          <w:u w:val="single"/>
        </w:rPr>
      </w:pPr>
    </w:p>
    <w:p w14:paraId="06340ADA" w14:textId="67967EB1" w:rsidR="00B0581D" w:rsidRPr="00B0581D" w:rsidRDefault="00B0581D" w:rsidP="00B0581D">
      <w:pPr>
        <w:spacing w:line="420" w:lineRule="atLeast"/>
        <w:outlineLvl w:val="2"/>
        <w:rPr>
          <w:rFonts w:ascii="Cambria" w:hAnsi="Cambria" w:cs="Arial"/>
          <w:color w:val="2B2E34"/>
          <w:spacing w:val="9"/>
          <w:sz w:val="28"/>
          <w:szCs w:val="28"/>
          <w:u w:val="single"/>
        </w:rPr>
      </w:pPr>
      <w:r w:rsidRPr="00B0581D">
        <w:rPr>
          <w:rFonts w:ascii="Cambria" w:hAnsi="Cambria" w:cs="Arial"/>
          <w:color w:val="2B2E34"/>
          <w:spacing w:val="9"/>
          <w:sz w:val="28"/>
          <w:szCs w:val="28"/>
          <w:u w:val="single"/>
        </w:rPr>
        <w:t>Modalités d’accès :</w:t>
      </w:r>
    </w:p>
    <w:p w14:paraId="7866060C" w14:textId="09439607" w:rsidR="00B0581D" w:rsidRPr="00B0581D" w:rsidRDefault="00B0581D" w:rsidP="00B0581D">
      <w:pPr>
        <w:spacing w:line="330" w:lineRule="atLeast"/>
        <w:rPr>
          <w:rFonts w:ascii="Cambria" w:hAnsi="Cambria" w:cs="Arial"/>
          <w:color w:val="2B2E34"/>
          <w:spacing w:val="7"/>
          <w:sz w:val="28"/>
          <w:szCs w:val="28"/>
        </w:rPr>
      </w:pPr>
      <w:r w:rsidRPr="00B0581D">
        <w:rPr>
          <w:rFonts w:ascii="Cambria" w:hAnsi="Cambria" w:cs="Arial"/>
          <w:color w:val="2B2E34"/>
          <w:spacing w:val="7"/>
          <w:sz w:val="28"/>
          <w:szCs w:val="28"/>
        </w:rPr>
        <w:t>Pour accéder à la formation, il est préférable de maîtriser la langue française à l’écrit et à l’oral.</w:t>
      </w:r>
    </w:p>
    <w:p w14:paraId="76087B6B" w14:textId="11B0FC97" w:rsidR="00B0581D" w:rsidRPr="00B0581D" w:rsidRDefault="00B0581D" w:rsidP="00601F14">
      <w:pPr>
        <w:spacing w:line="330" w:lineRule="atLeast"/>
        <w:rPr>
          <w:rFonts w:ascii="Cambria" w:hAnsi="Cambria" w:cs="Arial"/>
          <w:color w:val="2B2E34"/>
          <w:spacing w:val="7"/>
          <w:sz w:val="28"/>
          <w:szCs w:val="28"/>
        </w:rPr>
      </w:pPr>
      <w:r w:rsidRPr="00B0581D">
        <w:rPr>
          <w:rFonts w:ascii="Cambria" w:hAnsi="Cambria" w:cs="Arial"/>
          <w:color w:val="2B2E34"/>
          <w:spacing w:val="7"/>
          <w:sz w:val="28"/>
          <w:szCs w:val="28"/>
        </w:rPr>
        <w:t>L’entretien de motivation permet d’analyser la cohérence entre le projet professionnel envisagé et la formation choisie.</w:t>
      </w:r>
    </w:p>
    <w:p w14:paraId="3E73B6BA" w14:textId="77777777" w:rsidR="00B0581D" w:rsidRPr="00B0581D" w:rsidRDefault="00B0581D" w:rsidP="008C7EEA">
      <w:pPr>
        <w:rPr>
          <w:rFonts w:ascii="Cambria" w:hAnsi="Cambria" w:cs="Arial"/>
          <w:color w:val="2B2E34"/>
          <w:spacing w:val="7"/>
          <w:sz w:val="28"/>
          <w:szCs w:val="28"/>
        </w:rPr>
      </w:pPr>
      <w:r w:rsidRPr="00B0581D">
        <w:rPr>
          <w:rFonts w:ascii="Cambria" w:hAnsi="Cambria" w:cs="Arial"/>
          <w:color w:val="2B2E34"/>
          <w:spacing w:val="7"/>
          <w:sz w:val="28"/>
          <w:szCs w:val="28"/>
        </w:rPr>
        <w:t>La formation est accessible aux personnes en situation de handicap, après étude du dossier et selon les aménagements.</w:t>
      </w:r>
    </w:p>
    <w:p w14:paraId="7835C4F9" w14:textId="77777777" w:rsidR="00B0581D" w:rsidRPr="00B0581D" w:rsidRDefault="00B0581D" w:rsidP="008C7EEA">
      <w:pPr>
        <w:rPr>
          <w:rFonts w:ascii="Cambria" w:hAnsi="Cambria" w:cs="Arial"/>
          <w:color w:val="2B2E34"/>
          <w:spacing w:val="7"/>
          <w:sz w:val="28"/>
          <w:szCs w:val="28"/>
        </w:rPr>
      </w:pPr>
      <w:r w:rsidRPr="00B0581D">
        <w:rPr>
          <w:rFonts w:ascii="Cambria" w:hAnsi="Cambria" w:cs="Arial"/>
          <w:color w:val="2B2E34"/>
          <w:spacing w:val="7"/>
          <w:sz w:val="28"/>
          <w:szCs w:val="28"/>
        </w:rPr>
        <w:t> </w:t>
      </w:r>
    </w:p>
    <w:p w14:paraId="4C550834" w14:textId="3FB4CD41" w:rsidR="00B0581D" w:rsidRDefault="00B0581D" w:rsidP="008C7EEA">
      <w:pPr>
        <w:rPr>
          <w:rFonts w:ascii="Cambria" w:hAnsi="Cambria" w:cs="Arial"/>
          <w:color w:val="2B2E34"/>
          <w:spacing w:val="7"/>
          <w:sz w:val="28"/>
          <w:szCs w:val="28"/>
          <w:shd w:val="clear" w:color="auto" w:fill="FFFFFF"/>
        </w:rPr>
      </w:pPr>
      <w:r w:rsidRPr="00B0581D">
        <w:rPr>
          <w:rFonts w:ascii="Cambria" w:hAnsi="Cambria" w:cs="Arial"/>
          <w:color w:val="2B2E34"/>
          <w:spacing w:val="7"/>
          <w:sz w:val="28"/>
          <w:szCs w:val="28"/>
          <w:u w:val="single"/>
        </w:rPr>
        <w:t>Délai d’accès :</w:t>
      </w:r>
      <w:r>
        <w:rPr>
          <w:rFonts w:ascii="Arial" w:hAnsi="Arial" w:cs="Arial"/>
          <w:b/>
          <w:bCs/>
          <w:color w:val="2B2E34"/>
          <w:spacing w:val="7"/>
          <w:sz w:val="23"/>
          <w:szCs w:val="23"/>
        </w:rPr>
        <w:br/>
      </w:r>
      <w:r w:rsidRPr="00B0581D">
        <w:rPr>
          <w:rStyle w:val="lev"/>
          <w:rFonts w:ascii="Cambria" w:hAnsi="Cambria" w:cs="Arial"/>
          <w:b w:val="0"/>
          <w:bCs w:val="0"/>
          <w:color w:val="2B2E34"/>
          <w:spacing w:val="7"/>
          <w:sz w:val="28"/>
          <w:szCs w:val="28"/>
        </w:rPr>
        <w:t>Les périodes de rentrée scolaire s’effectuent entre les mois de septembre et novembre de chaque année</w:t>
      </w:r>
      <w:r w:rsidRPr="00B0581D">
        <w:rPr>
          <w:rFonts w:ascii="Cambria" w:hAnsi="Cambria" w:cs="Arial"/>
          <w:b/>
          <w:bCs/>
          <w:color w:val="2B2E34"/>
          <w:spacing w:val="7"/>
          <w:sz w:val="28"/>
          <w:szCs w:val="28"/>
          <w:shd w:val="clear" w:color="auto" w:fill="FFFFFF"/>
        </w:rPr>
        <w:t>.</w:t>
      </w:r>
      <w:r w:rsidRPr="00B0581D">
        <w:rPr>
          <w:rFonts w:ascii="Cambria" w:hAnsi="Cambria" w:cs="Arial"/>
          <w:color w:val="2B2E34"/>
          <w:spacing w:val="7"/>
          <w:sz w:val="28"/>
          <w:szCs w:val="28"/>
          <w:shd w:val="clear" w:color="auto" w:fill="FFFFFF"/>
        </w:rPr>
        <w:t xml:space="preserve"> En cas d’inscription tardive, une planification pédagogique dédiée sera mise en place (selon la date de démarrage de la formation).</w:t>
      </w:r>
    </w:p>
    <w:p w14:paraId="668065BC" w14:textId="77777777" w:rsidR="00101DA5" w:rsidRDefault="00101DA5" w:rsidP="008C7EEA">
      <w:pPr>
        <w:rPr>
          <w:rFonts w:ascii="Cambria" w:hAnsi="Cambria" w:cs="Arial"/>
          <w:color w:val="2B2E34"/>
          <w:spacing w:val="7"/>
          <w:sz w:val="28"/>
          <w:szCs w:val="28"/>
          <w:shd w:val="clear" w:color="auto" w:fill="FFFFFF"/>
        </w:rPr>
      </w:pPr>
    </w:p>
    <w:p w14:paraId="2D8CCF28" w14:textId="79F54687" w:rsidR="00101DA5" w:rsidRPr="00101DA5" w:rsidRDefault="00101DA5" w:rsidP="008C7EEA">
      <w:pPr>
        <w:rPr>
          <w:rFonts w:ascii="Cambria" w:hAnsi="Cambria" w:cs="Arial"/>
          <w:b/>
          <w:bCs/>
          <w:color w:val="2B2E34"/>
          <w:spacing w:val="7"/>
          <w:sz w:val="32"/>
          <w:szCs w:val="32"/>
          <w:shd w:val="clear" w:color="auto" w:fill="FFFFFF"/>
        </w:rPr>
      </w:pPr>
      <w:r w:rsidRPr="00101DA5">
        <w:rPr>
          <w:rFonts w:ascii="Cambria" w:hAnsi="Cambria" w:cs="Arial"/>
          <w:b/>
          <w:bCs/>
          <w:color w:val="2B2E34"/>
          <w:spacing w:val="7"/>
          <w:sz w:val="32"/>
          <w:szCs w:val="32"/>
          <w:shd w:val="clear" w:color="auto" w:fill="FFFFFF"/>
        </w:rPr>
        <w:t>Poursuite d’études et débouchés :</w:t>
      </w:r>
      <w:r w:rsidRPr="00101DA5">
        <w:rPr>
          <w:rFonts w:ascii="Arial" w:hAnsi="Arial" w:cs="Arial"/>
          <w:b/>
          <w:bCs/>
          <w:color w:val="2B2E34"/>
          <w:spacing w:val="7"/>
          <w:sz w:val="32"/>
          <w:szCs w:val="32"/>
        </w:rPr>
        <w:t> </w:t>
      </w:r>
    </w:p>
    <w:p w14:paraId="6B796132" w14:textId="58F4291E" w:rsidR="00C21CA4" w:rsidRPr="00C21CA4" w:rsidRDefault="00C21CA4" w:rsidP="008C7EEA">
      <w:pPr>
        <w:pStyle w:val="NormalWeb"/>
        <w:spacing w:before="0" w:beforeAutospacing="0" w:after="0" w:afterAutospacing="0"/>
        <w:rPr>
          <w:rFonts w:ascii="Cambria" w:hAnsi="Cambria" w:cs="Arial"/>
          <w:color w:val="000000" w:themeColor="text1"/>
          <w:spacing w:val="7"/>
          <w:sz w:val="28"/>
          <w:szCs w:val="28"/>
        </w:rPr>
      </w:pPr>
      <w:r w:rsidRPr="00C21CA4">
        <w:rPr>
          <w:rFonts w:ascii="Cambria" w:hAnsi="Cambria" w:cs="Arial"/>
          <w:color w:val="000000" w:themeColor="text1"/>
          <w:spacing w:val="7"/>
          <w:sz w:val="28"/>
          <w:szCs w:val="28"/>
        </w:rPr>
        <w:t xml:space="preserve">Le CAP </w:t>
      </w:r>
      <w:r w:rsidR="008C7EEA">
        <w:rPr>
          <w:rFonts w:ascii="Cambria" w:hAnsi="Cambria" w:cs="Arial"/>
          <w:color w:val="000000" w:themeColor="text1"/>
          <w:spacing w:val="7"/>
          <w:sz w:val="28"/>
          <w:szCs w:val="28"/>
        </w:rPr>
        <w:t>Esthétique Cosmétique Parfumerie</w:t>
      </w:r>
      <w:r w:rsidRPr="00C21CA4">
        <w:rPr>
          <w:rFonts w:ascii="Cambria" w:hAnsi="Cambria" w:cs="Arial"/>
          <w:color w:val="000000" w:themeColor="text1"/>
          <w:spacing w:val="7"/>
          <w:sz w:val="28"/>
          <w:szCs w:val="28"/>
        </w:rPr>
        <w:t xml:space="preserve"> est la voie d’entrée vers une multitude de spécialités et débouchés :</w:t>
      </w:r>
    </w:p>
    <w:p w14:paraId="2A92AA49" w14:textId="345E7C0F" w:rsidR="00C21CA4" w:rsidRDefault="00C21CA4" w:rsidP="008C7EEA">
      <w:pPr>
        <w:pStyle w:val="NormalWeb"/>
        <w:spacing w:before="0" w:beforeAutospacing="0" w:after="0" w:afterAutospacing="0"/>
        <w:rPr>
          <w:rFonts w:ascii="Cambria" w:hAnsi="Cambria" w:cs="Arial"/>
          <w:color w:val="000000" w:themeColor="text1"/>
          <w:spacing w:val="7"/>
          <w:sz w:val="28"/>
          <w:szCs w:val="28"/>
        </w:rPr>
      </w:pPr>
      <w:r w:rsidRPr="00C21CA4">
        <w:rPr>
          <w:rFonts w:ascii="Cambria" w:hAnsi="Cambria" w:cs="Arial"/>
          <w:color w:val="000000" w:themeColor="text1"/>
          <w:spacing w:val="7"/>
          <w:sz w:val="28"/>
          <w:szCs w:val="28"/>
        </w:rPr>
        <w:t>Poursuites d’études :</w:t>
      </w:r>
      <w:r w:rsidRPr="00C21CA4">
        <w:rPr>
          <w:rStyle w:val="apple-converted-space"/>
          <w:rFonts w:ascii="Cambria" w:hAnsi="Cambria" w:cs="Arial"/>
          <w:color w:val="000000" w:themeColor="text1"/>
          <w:spacing w:val="7"/>
          <w:sz w:val="28"/>
          <w:szCs w:val="28"/>
        </w:rPr>
        <w:t> </w:t>
      </w:r>
      <w:r w:rsidR="008C7EEA">
        <w:rPr>
          <w:rFonts w:ascii="Cambria" w:hAnsi="Cambria" w:cs="Arial"/>
          <w:color w:val="000000" w:themeColor="text1"/>
          <w:spacing w:val="7"/>
          <w:sz w:val="28"/>
          <w:szCs w:val="28"/>
        </w:rPr>
        <w:t>Bac Pro Esthétique,</w:t>
      </w:r>
      <w:r w:rsidRPr="00C21CA4">
        <w:rPr>
          <w:rStyle w:val="apple-converted-space"/>
          <w:rFonts w:ascii="Cambria" w:hAnsi="Cambria" w:cs="Arial"/>
          <w:color w:val="000000" w:themeColor="text1"/>
          <w:spacing w:val="7"/>
          <w:sz w:val="28"/>
          <w:szCs w:val="28"/>
        </w:rPr>
        <w:t> </w:t>
      </w:r>
      <w:r w:rsidR="008C7EEA">
        <w:rPr>
          <w:rFonts w:ascii="Cambria" w:hAnsi="Cambria" w:cs="Arial"/>
          <w:color w:val="000000" w:themeColor="text1"/>
          <w:spacing w:val="7"/>
          <w:sz w:val="28"/>
          <w:szCs w:val="28"/>
        </w:rPr>
        <w:t>CQP SPA Praticien…</w:t>
      </w:r>
    </w:p>
    <w:p w14:paraId="3749000D" w14:textId="77777777" w:rsidR="00504F89" w:rsidRDefault="00504F89" w:rsidP="008C7EEA">
      <w:pPr>
        <w:pStyle w:val="NormalWeb"/>
        <w:spacing w:before="0" w:beforeAutospacing="0" w:after="0" w:afterAutospacing="0"/>
        <w:rPr>
          <w:rFonts w:ascii="Cambria" w:hAnsi="Cambria" w:cs="Arial"/>
          <w:color w:val="000000" w:themeColor="text1"/>
          <w:spacing w:val="7"/>
          <w:sz w:val="28"/>
          <w:szCs w:val="28"/>
        </w:rPr>
      </w:pPr>
    </w:p>
    <w:p w14:paraId="6EA5A749" w14:textId="77777777" w:rsidR="00504F89" w:rsidRPr="00C21CA4" w:rsidRDefault="00504F89" w:rsidP="008C7EEA">
      <w:pPr>
        <w:pStyle w:val="NormalWeb"/>
        <w:spacing w:before="0" w:beforeAutospacing="0" w:after="0" w:afterAutospacing="0"/>
        <w:rPr>
          <w:rFonts w:ascii="Cambria" w:hAnsi="Cambria" w:cs="Arial"/>
          <w:color w:val="000000" w:themeColor="text1"/>
          <w:spacing w:val="7"/>
          <w:sz w:val="28"/>
          <w:szCs w:val="28"/>
        </w:rPr>
      </w:pPr>
    </w:p>
    <w:p w14:paraId="579B7461" w14:textId="77777777" w:rsidR="00C21CA4" w:rsidRPr="00C21CA4" w:rsidRDefault="00C21CA4" w:rsidP="008C7EEA">
      <w:pPr>
        <w:pStyle w:val="NormalWeb"/>
        <w:spacing w:before="0" w:beforeAutospacing="0" w:after="0" w:afterAutospacing="0"/>
        <w:rPr>
          <w:rFonts w:ascii="Cambria" w:hAnsi="Cambria" w:cs="Arial"/>
          <w:color w:val="000000" w:themeColor="text1"/>
          <w:spacing w:val="7"/>
          <w:sz w:val="28"/>
          <w:szCs w:val="28"/>
        </w:rPr>
      </w:pPr>
      <w:r w:rsidRPr="00C21CA4">
        <w:rPr>
          <w:rFonts w:ascii="Cambria" w:hAnsi="Cambria" w:cs="Arial"/>
          <w:color w:val="000000" w:themeColor="text1"/>
          <w:spacing w:val="7"/>
          <w:sz w:val="28"/>
          <w:szCs w:val="28"/>
        </w:rPr>
        <w:t> </w:t>
      </w:r>
    </w:p>
    <w:p w14:paraId="7C30B7C0" w14:textId="77777777" w:rsidR="00C21CA4" w:rsidRPr="00C21CA4" w:rsidRDefault="00C21CA4" w:rsidP="008C7EEA">
      <w:pPr>
        <w:pStyle w:val="NormalWeb"/>
        <w:spacing w:before="0" w:beforeAutospacing="0" w:after="0" w:afterAutospacing="0"/>
        <w:rPr>
          <w:rStyle w:val="apple-converted-space"/>
          <w:rFonts w:ascii="Cambria" w:hAnsi="Cambria" w:cs="Arial"/>
          <w:color w:val="2B2E34"/>
          <w:spacing w:val="7"/>
          <w:sz w:val="28"/>
          <w:szCs w:val="28"/>
          <w:u w:val="single"/>
        </w:rPr>
      </w:pPr>
      <w:r w:rsidRPr="00C21CA4">
        <w:rPr>
          <w:rFonts w:ascii="Cambria" w:hAnsi="Cambria" w:cs="Arial"/>
          <w:color w:val="2B2E34"/>
          <w:spacing w:val="7"/>
          <w:sz w:val="28"/>
          <w:szCs w:val="28"/>
          <w:u w:val="single"/>
        </w:rPr>
        <w:t>Débouchés :</w:t>
      </w:r>
      <w:r w:rsidRPr="00C21CA4">
        <w:rPr>
          <w:rStyle w:val="apple-converted-space"/>
          <w:rFonts w:ascii="Cambria" w:hAnsi="Cambria" w:cs="Arial"/>
          <w:color w:val="2B2E34"/>
          <w:spacing w:val="7"/>
          <w:sz w:val="28"/>
          <w:szCs w:val="28"/>
          <w:u w:val="single"/>
        </w:rPr>
        <w:t> </w:t>
      </w:r>
    </w:p>
    <w:p w14:paraId="536CCC7E" w14:textId="77777777" w:rsidR="008C7EEA" w:rsidRDefault="008C7EEA" w:rsidP="008C7EEA">
      <w:pPr>
        <w:rPr>
          <w:rFonts w:ascii="Cambria" w:hAnsi="Cambria" w:cs="Arial"/>
          <w:sz w:val="28"/>
          <w:szCs w:val="28"/>
        </w:rPr>
      </w:pPr>
      <w:r w:rsidRPr="008C7EEA">
        <w:rPr>
          <w:rFonts w:ascii="Cambria" w:hAnsi="Cambria" w:cs="Arial"/>
          <w:sz w:val="28"/>
          <w:szCs w:val="28"/>
        </w:rPr>
        <w:t xml:space="preserve">Le ou la titulaire du C.A.P </w:t>
      </w:r>
      <w:proofErr w:type="spellStart"/>
      <w:r w:rsidRPr="008C7EEA">
        <w:rPr>
          <w:rFonts w:ascii="Cambria" w:hAnsi="Cambria" w:cs="Arial"/>
          <w:sz w:val="28"/>
          <w:szCs w:val="28"/>
        </w:rPr>
        <w:t>Esthétique</w:t>
      </w:r>
      <w:proofErr w:type="spellEnd"/>
      <w:r w:rsidRPr="008C7EEA">
        <w:rPr>
          <w:rFonts w:ascii="Cambria" w:hAnsi="Cambria" w:cs="Arial"/>
          <w:sz w:val="28"/>
          <w:szCs w:val="28"/>
        </w:rPr>
        <w:t xml:space="preserve"> </w:t>
      </w:r>
      <w:proofErr w:type="spellStart"/>
      <w:r w:rsidRPr="008C7EEA">
        <w:rPr>
          <w:rFonts w:ascii="Cambria" w:hAnsi="Cambria" w:cs="Arial"/>
          <w:sz w:val="28"/>
          <w:szCs w:val="28"/>
        </w:rPr>
        <w:t>Cosmétique</w:t>
      </w:r>
      <w:proofErr w:type="spellEnd"/>
      <w:r w:rsidRPr="008C7EEA">
        <w:rPr>
          <w:rFonts w:ascii="Cambria" w:hAnsi="Cambria" w:cs="Arial"/>
          <w:sz w:val="28"/>
          <w:szCs w:val="28"/>
        </w:rPr>
        <w:t xml:space="preserve"> Parfumerie exerce son </w:t>
      </w:r>
      <w:proofErr w:type="spellStart"/>
      <w:r w:rsidRPr="008C7EEA">
        <w:rPr>
          <w:rFonts w:ascii="Cambria" w:hAnsi="Cambria" w:cs="Arial"/>
          <w:sz w:val="28"/>
          <w:szCs w:val="28"/>
        </w:rPr>
        <w:t>activite</w:t>
      </w:r>
      <w:proofErr w:type="spellEnd"/>
      <w:r w:rsidRPr="008C7EEA">
        <w:rPr>
          <w:rFonts w:ascii="Cambria" w:hAnsi="Cambria" w:cs="Arial"/>
          <w:sz w:val="28"/>
          <w:szCs w:val="28"/>
        </w:rPr>
        <w:t xml:space="preserve">́ en </w:t>
      </w:r>
      <w:proofErr w:type="spellStart"/>
      <w:r w:rsidRPr="008C7EEA">
        <w:rPr>
          <w:rFonts w:ascii="Cambria" w:hAnsi="Cambria" w:cs="Arial"/>
          <w:sz w:val="28"/>
          <w:szCs w:val="28"/>
        </w:rPr>
        <w:t>qualite</w:t>
      </w:r>
      <w:proofErr w:type="spellEnd"/>
      <w:r w:rsidRPr="008C7EEA">
        <w:rPr>
          <w:rFonts w:ascii="Cambria" w:hAnsi="Cambria" w:cs="Arial"/>
          <w:sz w:val="28"/>
          <w:szCs w:val="28"/>
        </w:rPr>
        <w:t xml:space="preserve">́ de salarié(e) ou de non salarié(e) dans les secteurs suivants : </w:t>
      </w:r>
    </w:p>
    <w:p w14:paraId="36836DE7" w14:textId="19F126DE" w:rsidR="008C7EEA" w:rsidRPr="008C7EEA" w:rsidRDefault="008C7EEA" w:rsidP="008C7EEA">
      <w:pPr>
        <w:rPr>
          <w:rFonts w:ascii="Cambria" w:hAnsi="Cambria"/>
          <w:sz w:val="28"/>
          <w:szCs w:val="28"/>
        </w:rPr>
      </w:pPr>
      <w:r w:rsidRPr="008C7EEA">
        <w:rPr>
          <w:rFonts w:ascii="Cambria" w:hAnsi="Cambria" w:cs="Arial"/>
          <w:sz w:val="28"/>
          <w:szCs w:val="28"/>
        </w:rPr>
        <w:t xml:space="preserve">Instituts de </w:t>
      </w:r>
      <w:proofErr w:type="spellStart"/>
      <w:r w:rsidRPr="008C7EEA">
        <w:rPr>
          <w:rFonts w:ascii="Cambria" w:hAnsi="Cambria" w:cs="Arial"/>
          <w:sz w:val="28"/>
          <w:szCs w:val="28"/>
        </w:rPr>
        <w:t>beaute</w:t>
      </w:r>
      <w:proofErr w:type="spellEnd"/>
      <w:r w:rsidRPr="008C7EEA">
        <w:rPr>
          <w:rFonts w:ascii="Cambria" w:hAnsi="Cambria" w:cs="Arial"/>
          <w:sz w:val="28"/>
          <w:szCs w:val="28"/>
        </w:rPr>
        <w:t xml:space="preserve">́ et de </w:t>
      </w:r>
      <w:proofErr w:type="spellStart"/>
      <w:r w:rsidRPr="008C7EEA">
        <w:rPr>
          <w:rFonts w:ascii="Cambria" w:hAnsi="Cambria" w:cs="Arial"/>
          <w:sz w:val="28"/>
          <w:szCs w:val="28"/>
        </w:rPr>
        <w:t>bien-être</w:t>
      </w:r>
      <w:proofErr w:type="spellEnd"/>
      <w:r w:rsidRPr="008C7EEA">
        <w:rPr>
          <w:rFonts w:ascii="Cambria" w:hAnsi="Cambria" w:cs="Arial"/>
          <w:sz w:val="28"/>
          <w:szCs w:val="28"/>
        </w:rPr>
        <w:t xml:space="preserve"> : </w:t>
      </w:r>
    </w:p>
    <w:p w14:paraId="6B1C0464" w14:textId="77777777" w:rsidR="008C7EEA" w:rsidRPr="008C7EEA" w:rsidRDefault="008C7EEA" w:rsidP="00F833F8">
      <w:pPr>
        <w:ind w:left="142" w:hanging="142"/>
        <w:rPr>
          <w:rFonts w:ascii="Cambria" w:hAnsi="Cambria"/>
          <w:sz w:val="28"/>
          <w:szCs w:val="28"/>
        </w:rPr>
      </w:pPr>
      <w:r w:rsidRPr="008C7EEA">
        <w:rPr>
          <w:rFonts w:ascii="Cambria" w:hAnsi="Cambria" w:cs="Arial"/>
          <w:sz w:val="28"/>
          <w:szCs w:val="28"/>
        </w:rPr>
        <w:lastRenderedPageBreak/>
        <w:t>-  </w:t>
      </w:r>
      <w:proofErr w:type="spellStart"/>
      <w:r w:rsidRPr="008C7EEA">
        <w:rPr>
          <w:rFonts w:ascii="Cambria" w:hAnsi="Cambria" w:cs="Arial"/>
          <w:sz w:val="28"/>
          <w:szCs w:val="28"/>
        </w:rPr>
        <w:t>Indépendants</w:t>
      </w:r>
      <w:proofErr w:type="spellEnd"/>
      <w:r w:rsidRPr="008C7EEA">
        <w:rPr>
          <w:rFonts w:ascii="Cambria" w:hAnsi="Cambria" w:cs="Arial"/>
          <w:sz w:val="28"/>
          <w:szCs w:val="28"/>
        </w:rPr>
        <w:t xml:space="preserve">, </w:t>
      </w:r>
      <w:proofErr w:type="spellStart"/>
      <w:r w:rsidRPr="008C7EEA">
        <w:rPr>
          <w:rFonts w:ascii="Cambria" w:hAnsi="Cambria" w:cs="Arial"/>
          <w:sz w:val="28"/>
          <w:szCs w:val="28"/>
        </w:rPr>
        <w:t>franchisés</w:t>
      </w:r>
      <w:proofErr w:type="spellEnd"/>
      <w:r w:rsidRPr="008C7EEA">
        <w:rPr>
          <w:rFonts w:ascii="Cambria" w:hAnsi="Cambria" w:cs="Arial"/>
          <w:sz w:val="28"/>
          <w:szCs w:val="28"/>
        </w:rPr>
        <w:t xml:space="preserve"> ou </w:t>
      </w:r>
      <w:proofErr w:type="spellStart"/>
      <w:r w:rsidRPr="008C7EEA">
        <w:rPr>
          <w:rFonts w:ascii="Cambria" w:hAnsi="Cambria" w:cs="Arial"/>
          <w:sz w:val="28"/>
          <w:szCs w:val="28"/>
        </w:rPr>
        <w:t>affiliés</w:t>
      </w:r>
      <w:proofErr w:type="spellEnd"/>
      <w:r w:rsidRPr="008C7EEA">
        <w:rPr>
          <w:rFonts w:ascii="Cambria" w:hAnsi="Cambria" w:cs="Arial"/>
          <w:sz w:val="28"/>
          <w:szCs w:val="28"/>
        </w:rPr>
        <w:t xml:space="preserve"> </w:t>
      </w:r>
    </w:p>
    <w:p w14:paraId="2CE1697D" w14:textId="77777777" w:rsidR="008C7EEA" w:rsidRPr="008C7EEA" w:rsidRDefault="008C7EEA" w:rsidP="00F833F8">
      <w:pPr>
        <w:ind w:left="142" w:hanging="142"/>
        <w:rPr>
          <w:rFonts w:ascii="Cambria" w:hAnsi="Cambria"/>
          <w:sz w:val="28"/>
          <w:szCs w:val="28"/>
        </w:rPr>
      </w:pPr>
      <w:r w:rsidRPr="008C7EEA">
        <w:rPr>
          <w:rFonts w:ascii="Cambria" w:hAnsi="Cambria" w:cs="Arial"/>
          <w:sz w:val="28"/>
          <w:szCs w:val="28"/>
        </w:rPr>
        <w:t xml:space="preserve">-  En </w:t>
      </w:r>
      <w:proofErr w:type="spellStart"/>
      <w:r w:rsidRPr="008C7EEA">
        <w:rPr>
          <w:rFonts w:ascii="Cambria" w:hAnsi="Cambria" w:cs="Arial"/>
          <w:sz w:val="28"/>
          <w:szCs w:val="28"/>
        </w:rPr>
        <w:t>établissements</w:t>
      </w:r>
      <w:proofErr w:type="spellEnd"/>
      <w:r w:rsidRPr="008C7EEA">
        <w:rPr>
          <w:rFonts w:ascii="Cambria" w:hAnsi="Cambria" w:cs="Arial"/>
          <w:sz w:val="28"/>
          <w:szCs w:val="28"/>
        </w:rPr>
        <w:t xml:space="preserve"> de </w:t>
      </w:r>
      <w:proofErr w:type="spellStart"/>
      <w:r w:rsidRPr="008C7EEA">
        <w:rPr>
          <w:rFonts w:ascii="Cambria" w:hAnsi="Cambria" w:cs="Arial"/>
          <w:sz w:val="28"/>
          <w:szCs w:val="28"/>
        </w:rPr>
        <w:t>thalassothérapie</w:t>
      </w:r>
      <w:proofErr w:type="spellEnd"/>
      <w:r w:rsidRPr="008C7EEA">
        <w:rPr>
          <w:rFonts w:ascii="Cambria" w:hAnsi="Cambria" w:cs="Arial"/>
          <w:sz w:val="28"/>
          <w:szCs w:val="28"/>
        </w:rPr>
        <w:t xml:space="preserve">, de </w:t>
      </w:r>
      <w:proofErr w:type="spellStart"/>
      <w:r w:rsidRPr="008C7EEA">
        <w:rPr>
          <w:rFonts w:ascii="Cambria" w:hAnsi="Cambria" w:cs="Arial"/>
          <w:sz w:val="28"/>
          <w:szCs w:val="28"/>
        </w:rPr>
        <w:t>balnéothérapie</w:t>
      </w:r>
      <w:proofErr w:type="spellEnd"/>
      <w:r w:rsidRPr="008C7EEA">
        <w:rPr>
          <w:rFonts w:ascii="Cambria" w:hAnsi="Cambria" w:cs="Arial"/>
          <w:sz w:val="28"/>
          <w:szCs w:val="28"/>
        </w:rPr>
        <w:t xml:space="preserve"> </w:t>
      </w:r>
    </w:p>
    <w:p w14:paraId="5E98AF4F" w14:textId="77777777" w:rsidR="008C7EEA" w:rsidRPr="008C7EEA" w:rsidRDefault="008C7EEA" w:rsidP="00F833F8">
      <w:pPr>
        <w:ind w:left="142" w:hanging="142"/>
        <w:rPr>
          <w:rFonts w:ascii="Cambria" w:hAnsi="Cambria"/>
          <w:sz w:val="28"/>
          <w:szCs w:val="28"/>
        </w:rPr>
      </w:pPr>
      <w:r w:rsidRPr="008C7EEA">
        <w:rPr>
          <w:rFonts w:ascii="Cambria" w:hAnsi="Cambria" w:cs="Arial"/>
          <w:sz w:val="28"/>
          <w:szCs w:val="28"/>
        </w:rPr>
        <w:t xml:space="preserve">-  En </w:t>
      </w:r>
      <w:proofErr w:type="spellStart"/>
      <w:r w:rsidRPr="008C7EEA">
        <w:rPr>
          <w:rFonts w:ascii="Cambria" w:hAnsi="Cambria" w:cs="Arial"/>
          <w:sz w:val="28"/>
          <w:szCs w:val="28"/>
        </w:rPr>
        <w:t>établissements</w:t>
      </w:r>
      <w:proofErr w:type="spellEnd"/>
      <w:r w:rsidRPr="008C7EEA">
        <w:rPr>
          <w:rFonts w:ascii="Cambria" w:hAnsi="Cambria" w:cs="Arial"/>
          <w:sz w:val="28"/>
          <w:szCs w:val="28"/>
        </w:rPr>
        <w:t xml:space="preserve"> de tourisme, centres de vacances, de loisirs, de remise en forme </w:t>
      </w:r>
    </w:p>
    <w:p w14:paraId="0AACA885" w14:textId="38EFF19E" w:rsidR="008C7EEA" w:rsidRPr="008C7EEA" w:rsidRDefault="008C7EEA" w:rsidP="00F833F8">
      <w:pPr>
        <w:ind w:left="142" w:hanging="142"/>
        <w:rPr>
          <w:rFonts w:ascii="Cambria" w:hAnsi="Cambria" w:cs="Arial"/>
          <w:sz w:val="28"/>
          <w:szCs w:val="28"/>
        </w:rPr>
      </w:pPr>
      <w:r w:rsidRPr="008C7EEA">
        <w:rPr>
          <w:rFonts w:ascii="Cambria" w:hAnsi="Cambria" w:cs="Arial"/>
          <w:sz w:val="28"/>
          <w:szCs w:val="28"/>
        </w:rPr>
        <w:t xml:space="preserve">-  En </w:t>
      </w:r>
      <w:proofErr w:type="spellStart"/>
      <w:r w:rsidRPr="008C7EEA">
        <w:rPr>
          <w:rFonts w:ascii="Cambria" w:hAnsi="Cambria" w:cs="Arial"/>
          <w:sz w:val="28"/>
          <w:szCs w:val="28"/>
        </w:rPr>
        <w:t>établissements</w:t>
      </w:r>
      <w:proofErr w:type="spellEnd"/>
      <w:r w:rsidRPr="008C7EEA">
        <w:rPr>
          <w:rFonts w:ascii="Cambria" w:hAnsi="Cambria" w:cs="Arial"/>
          <w:sz w:val="28"/>
          <w:szCs w:val="28"/>
        </w:rPr>
        <w:t xml:space="preserve"> de soins, de cure, de convalescence, de </w:t>
      </w:r>
      <w:proofErr w:type="spellStart"/>
      <w:r w:rsidRPr="008C7EEA">
        <w:rPr>
          <w:rFonts w:ascii="Cambria" w:hAnsi="Cambria" w:cs="Arial"/>
          <w:sz w:val="28"/>
          <w:szCs w:val="28"/>
        </w:rPr>
        <w:t>réadaptation</w:t>
      </w:r>
      <w:proofErr w:type="spellEnd"/>
      <w:r w:rsidRPr="008C7EEA">
        <w:rPr>
          <w:rFonts w:ascii="Cambria" w:hAnsi="Cambria" w:cs="Arial"/>
          <w:sz w:val="28"/>
          <w:szCs w:val="28"/>
        </w:rPr>
        <w:t>, d’</w:t>
      </w:r>
      <w:proofErr w:type="spellStart"/>
      <w:r w:rsidRPr="008C7EEA">
        <w:rPr>
          <w:rFonts w:ascii="Cambria" w:hAnsi="Cambria" w:cs="Arial"/>
          <w:sz w:val="28"/>
          <w:szCs w:val="28"/>
        </w:rPr>
        <w:t>hébergement</w:t>
      </w:r>
      <w:proofErr w:type="spellEnd"/>
      <w:r w:rsidRPr="008C7EEA">
        <w:rPr>
          <w:rFonts w:ascii="Cambria" w:hAnsi="Cambria" w:cs="Arial"/>
          <w:sz w:val="28"/>
          <w:szCs w:val="28"/>
        </w:rPr>
        <w:t xml:space="preserve"> pour</w:t>
      </w:r>
      <w:r>
        <w:rPr>
          <w:rFonts w:ascii="Cambria" w:hAnsi="Cambria"/>
          <w:sz w:val="28"/>
          <w:szCs w:val="28"/>
        </w:rPr>
        <w:t xml:space="preserve"> </w:t>
      </w:r>
      <w:r w:rsidRPr="008C7EEA">
        <w:rPr>
          <w:rFonts w:ascii="Cambria" w:hAnsi="Cambria" w:cs="Arial"/>
          <w:sz w:val="28"/>
          <w:szCs w:val="28"/>
        </w:rPr>
        <w:t xml:space="preserve">personnes </w:t>
      </w:r>
      <w:proofErr w:type="spellStart"/>
      <w:r w:rsidRPr="008C7EEA">
        <w:rPr>
          <w:rFonts w:ascii="Cambria" w:hAnsi="Cambria" w:cs="Arial"/>
          <w:sz w:val="28"/>
          <w:szCs w:val="28"/>
        </w:rPr>
        <w:t>âgées</w:t>
      </w:r>
      <w:proofErr w:type="spellEnd"/>
      <w:r w:rsidR="00601F14">
        <w:rPr>
          <w:rFonts w:ascii="Cambria" w:hAnsi="Cambria" w:cs="Arial"/>
          <w:sz w:val="28"/>
          <w:szCs w:val="28"/>
        </w:rPr>
        <w:t xml:space="preserve">, </w:t>
      </w:r>
      <w:r w:rsidRPr="008C7EEA">
        <w:rPr>
          <w:rFonts w:ascii="Cambria" w:hAnsi="Cambria" w:cs="Arial"/>
          <w:sz w:val="28"/>
          <w:szCs w:val="28"/>
        </w:rPr>
        <w:t>à domicile</w:t>
      </w:r>
      <w:r w:rsidR="00F833F8">
        <w:rPr>
          <w:rFonts w:ascii="Cambria" w:hAnsi="Cambria" w:cs="Arial"/>
          <w:sz w:val="28"/>
          <w:szCs w:val="28"/>
        </w:rPr>
        <w:t>,</w:t>
      </w:r>
      <w:r w:rsidRPr="008C7EEA">
        <w:rPr>
          <w:rFonts w:ascii="Cambria" w:hAnsi="Cambria"/>
          <w:sz w:val="28"/>
          <w:szCs w:val="28"/>
        </w:rPr>
        <w:t> </w:t>
      </w:r>
      <w:r w:rsidR="00F833F8">
        <w:rPr>
          <w:rFonts w:ascii="Cambria" w:hAnsi="Cambria" w:cs="Arial"/>
          <w:sz w:val="28"/>
          <w:szCs w:val="28"/>
        </w:rPr>
        <w:t>ce</w:t>
      </w:r>
      <w:r w:rsidRPr="008C7EEA">
        <w:rPr>
          <w:rFonts w:ascii="Cambria" w:hAnsi="Cambria" w:cs="Arial"/>
          <w:sz w:val="28"/>
          <w:szCs w:val="28"/>
        </w:rPr>
        <w:t xml:space="preserve">ntres </w:t>
      </w:r>
      <w:proofErr w:type="spellStart"/>
      <w:r w:rsidRPr="008C7EEA">
        <w:rPr>
          <w:rFonts w:ascii="Cambria" w:hAnsi="Cambria" w:cs="Arial"/>
          <w:sz w:val="28"/>
          <w:szCs w:val="28"/>
        </w:rPr>
        <w:t>esthétiques</w:t>
      </w:r>
      <w:proofErr w:type="spellEnd"/>
      <w:r w:rsidRPr="008C7EEA">
        <w:rPr>
          <w:rFonts w:ascii="Cambria" w:hAnsi="Cambria" w:cs="Arial"/>
          <w:sz w:val="28"/>
          <w:szCs w:val="28"/>
        </w:rPr>
        <w:t xml:space="preserve"> </w:t>
      </w:r>
      <w:proofErr w:type="spellStart"/>
      <w:r w:rsidRPr="008C7EEA">
        <w:rPr>
          <w:rFonts w:ascii="Cambria" w:hAnsi="Cambria" w:cs="Arial"/>
          <w:sz w:val="28"/>
          <w:szCs w:val="28"/>
        </w:rPr>
        <w:t>spécialisés</w:t>
      </w:r>
      <w:proofErr w:type="spellEnd"/>
      <w:r w:rsidRPr="008C7EEA">
        <w:rPr>
          <w:rFonts w:ascii="Cambria" w:hAnsi="Cambria" w:cs="Arial"/>
          <w:sz w:val="28"/>
          <w:szCs w:val="28"/>
        </w:rPr>
        <w:t xml:space="preserve"> </w:t>
      </w:r>
      <w:r w:rsidRPr="008C7EEA">
        <w:rPr>
          <w:rFonts w:ascii="Cambria" w:hAnsi="Cambria"/>
          <w:sz w:val="28"/>
          <w:szCs w:val="28"/>
        </w:rPr>
        <w:t xml:space="preserve">(*) </w:t>
      </w:r>
      <w:r w:rsidRPr="008C7EEA">
        <w:rPr>
          <w:rFonts w:ascii="Cambria" w:hAnsi="Cambria" w:cs="Arial"/>
          <w:sz w:val="28"/>
          <w:szCs w:val="28"/>
        </w:rPr>
        <w:t xml:space="preserve">: </w:t>
      </w:r>
      <w:proofErr w:type="spellStart"/>
      <w:r w:rsidRPr="008C7EEA">
        <w:rPr>
          <w:rFonts w:ascii="Cambria" w:hAnsi="Cambria" w:cs="Arial"/>
          <w:sz w:val="28"/>
          <w:szCs w:val="28"/>
        </w:rPr>
        <w:t>beaute</w:t>
      </w:r>
      <w:proofErr w:type="spellEnd"/>
      <w:r w:rsidRPr="008C7EEA">
        <w:rPr>
          <w:rFonts w:ascii="Cambria" w:hAnsi="Cambria" w:cs="Arial"/>
          <w:sz w:val="28"/>
          <w:szCs w:val="28"/>
        </w:rPr>
        <w:t xml:space="preserve">́ des ongles, bronzage, </w:t>
      </w:r>
      <w:proofErr w:type="spellStart"/>
      <w:r w:rsidRPr="008C7EEA">
        <w:rPr>
          <w:rFonts w:ascii="Cambria" w:hAnsi="Cambria" w:cs="Arial"/>
          <w:sz w:val="28"/>
          <w:szCs w:val="28"/>
        </w:rPr>
        <w:t>épilation</w:t>
      </w:r>
      <w:proofErr w:type="spellEnd"/>
      <w:r w:rsidRPr="008C7EEA">
        <w:rPr>
          <w:rFonts w:ascii="Cambria" w:hAnsi="Cambria" w:cs="Arial"/>
          <w:sz w:val="28"/>
          <w:szCs w:val="28"/>
        </w:rPr>
        <w:t xml:space="preserve">, maquillage </w:t>
      </w:r>
      <w:r w:rsidR="00F833F8">
        <w:rPr>
          <w:rFonts w:ascii="Cambria" w:hAnsi="Cambria" w:cs="Arial"/>
          <w:sz w:val="28"/>
          <w:szCs w:val="28"/>
        </w:rPr>
        <w:t>,</w:t>
      </w:r>
      <w:r w:rsidRPr="008C7EEA">
        <w:rPr>
          <w:rFonts w:ascii="Cambria" w:hAnsi="Cambria" w:cs="Arial"/>
          <w:sz w:val="28"/>
          <w:szCs w:val="28"/>
        </w:rPr>
        <w:t xml:space="preserve">Parfumeries </w:t>
      </w:r>
      <w:r w:rsidRPr="008C7EEA">
        <w:rPr>
          <w:rFonts w:ascii="Cambria" w:hAnsi="Cambria"/>
          <w:sz w:val="28"/>
          <w:szCs w:val="28"/>
        </w:rPr>
        <w:t>(*</w:t>
      </w:r>
      <w:r w:rsidR="00F833F8" w:rsidRPr="008C7EEA">
        <w:rPr>
          <w:rFonts w:ascii="Cambria" w:hAnsi="Cambria"/>
          <w:sz w:val="28"/>
          <w:szCs w:val="28"/>
        </w:rPr>
        <w:t>),</w:t>
      </w:r>
      <w:r>
        <w:rPr>
          <w:rFonts w:ascii="Cambria" w:hAnsi="Cambria"/>
          <w:sz w:val="28"/>
          <w:szCs w:val="28"/>
        </w:rPr>
        <w:t xml:space="preserve"> </w:t>
      </w:r>
      <w:r w:rsidR="00F833F8" w:rsidRPr="008C7EEA">
        <w:rPr>
          <w:rFonts w:ascii="Cambria" w:hAnsi="Cambria" w:cs="Arial"/>
          <w:sz w:val="28"/>
          <w:szCs w:val="28"/>
        </w:rPr>
        <w:t>Parapharmacies, Salons</w:t>
      </w:r>
      <w:r w:rsidRPr="008C7EEA">
        <w:rPr>
          <w:rFonts w:ascii="Cambria" w:hAnsi="Cambria" w:cs="Arial"/>
          <w:sz w:val="28"/>
          <w:szCs w:val="28"/>
        </w:rPr>
        <w:t xml:space="preserve"> de coiffure avec </w:t>
      </w:r>
      <w:proofErr w:type="spellStart"/>
      <w:r w:rsidRPr="008C7EEA">
        <w:rPr>
          <w:rFonts w:ascii="Cambria" w:hAnsi="Cambria" w:cs="Arial"/>
          <w:sz w:val="28"/>
          <w:szCs w:val="28"/>
        </w:rPr>
        <w:t>activités</w:t>
      </w:r>
      <w:proofErr w:type="spellEnd"/>
      <w:r w:rsidRPr="008C7EEA">
        <w:rPr>
          <w:rFonts w:ascii="Cambria" w:hAnsi="Cambria" w:cs="Arial"/>
          <w:sz w:val="28"/>
          <w:szCs w:val="28"/>
        </w:rPr>
        <w:t xml:space="preserve"> </w:t>
      </w:r>
      <w:proofErr w:type="spellStart"/>
      <w:r w:rsidRPr="008C7EEA">
        <w:rPr>
          <w:rFonts w:ascii="Cambria" w:hAnsi="Cambria" w:cs="Arial"/>
          <w:sz w:val="28"/>
          <w:szCs w:val="28"/>
        </w:rPr>
        <w:t>esthétiques</w:t>
      </w:r>
      <w:proofErr w:type="spellEnd"/>
      <w:r w:rsidRPr="008C7EEA">
        <w:rPr>
          <w:rFonts w:ascii="Cambria" w:hAnsi="Cambria" w:cs="Arial"/>
          <w:sz w:val="28"/>
          <w:szCs w:val="28"/>
        </w:rPr>
        <w:t xml:space="preserve"> </w:t>
      </w:r>
      <w:proofErr w:type="spellStart"/>
      <w:r w:rsidRPr="008C7EEA">
        <w:rPr>
          <w:rFonts w:ascii="Cambria" w:hAnsi="Cambria" w:cs="Arial"/>
          <w:sz w:val="28"/>
          <w:szCs w:val="28"/>
        </w:rPr>
        <w:t>intégrées</w:t>
      </w:r>
      <w:proofErr w:type="spellEnd"/>
      <w:r w:rsidRPr="008C7EEA">
        <w:rPr>
          <w:rFonts w:ascii="Cambria" w:hAnsi="Cambria" w:cs="Arial"/>
          <w:sz w:val="28"/>
          <w:szCs w:val="28"/>
        </w:rPr>
        <w:t xml:space="preserve"> </w:t>
      </w:r>
      <w:r w:rsidRPr="008C7EEA">
        <w:rPr>
          <w:rFonts w:ascii="Cambria" w:hAnsi="Cambria"/>
          <w:sz w:val="28"/>
          <w:szCs w:val="28"/>
        </w:rPr>
        <w:t xml:space="preserve">(*) </w:t>
      </w:r>
      <w:r>
        <w:rPr>
          <w:rFonts w:ascii="Cambria" w:hAnsi="Cambria"/>
          <w:sz w:val="28"/>
          <w:szCs w:val="28"/>
        </w:rPr>
        <w:t>,</w:t>
      </w:r>
      <w:r w:rsidRPr="008C7EEA">
        <w:rPr>
          <w:rFonts w:ascii="Cambria" w:hAnsi="Cambria" w:cs="Arial"/>
          <w:sz w:val="28"/>
          <w:szCs w:val="28"/>
        </w:rPr>
        <w:t xml:space="preserve">Entreprises de distribution au public de produits </w:t>
      </w:r>
      <w:proofErr w:type="spellStart"/>
      <w:r w:rsidRPr="008C7EEA">
        <w:rPr>
          <w:rFonts w:ascii="Cambria" w:hAnsi="Cambria" w:cs="Arial"/>
          <w:sz w:val="28"/>
          <w:szCs w:val="28"/>
        </w:rPr>
        <w:t>cosmétiques</w:t>
      </w:r>
      <w:proofErr w:type="spellEnd"/>
      <w:r w:rsidRPr="008C7EEA">
        <w:rPr>
          <w:rFonts w:ascii="Cambria" w:hAnsi="Cambria" w:cs="Arial"/>
          <w:sz w:val="28"/>
          <w:szCs w:val="28"/>
        </w:rPr>
        <w:t xml:space="preserve"> et d’</w:t>
      </w:r>
      <w:proofErr w:type="spellStart"/>
      <w:r w:rsidRPr="008C7EEA">
        <w:rPr>
          <w:rFonts w:ascii="Cambria" w:hAnsi="Cambria" w:cs="Arial"/>
          <w:sz w:val="28"/>
          <w:szCs w:val="28"/>
        </w:rPr>
        <w:t>hygiène</w:t>
      </w:r>
      <w:proofErr w:type="spellEnd"/>
      <w:r w:rsidRPr="008C7EEA">
        <w:rPr>
          <w:rFonts w:ascii="Cambria" w:hAnsi="Cambria" w:cs="Arial"/>
          <w:sz w:val="28"/>
          <w:szCs w:val="28"/>
        </w:rPr>
        <w:t xml:space="preserve"> corporelle </w:t>
      </w:r>
      <w:r w:rsidR="00F833F8">
        <w:rPr>
          <w:rFonts w:ascii="Cambria" w:hAnsi="Cambria" w:cs="Arial"/>
          <w:sz w:val="28"/>
          <w:szCs w:val="28"/>
        </w:rPr>
        <w:t xml:space="preserve">    </w:t>
      </w:r>
      <w:r w:rsidRPr="008C7EEA">
        <w:rPr>
          <w:rFonts w:ascii="Cambria" w:hAnsi="Cambria"/>
          <w:sz w:val="28"/>
          <w:szCs w:val="28"/>
        </w:rPr>
        <w:t>(*) – (</w:t>
      </w:r>
      <w:proofErr w:type="spellStart"/>
      <w:r w:rsidRPr="008C7EEA">
        <w:rPr>
          <w:rFonts w:ascii="Cambria" w:hAnsi="Cambria"/>
          <w:sz w:val="28"/>
          <w:szCs w:val="28"/>
        </w:rPr>
        <w:t>indépendant</w:t>
      </w:r>
      <w:proofErr w:type="spellEnd"/>
      <w:r w:rsidRPr="008C7EEA">
        <w:rPr>
          <w:rFonts w:ascii="Cambria" w:hAnsi="Cambria"/>
          <w:sz w:val="28"/>
          <w:szCs w:val="28"/>
        </w:rPr>
        <w:t xml:space="preserve">, franchisé, ou affilié) </w:t>
      </w:r>
    </w:p>
    <w:p w14:paraId="0EF9FD97" w14:textId="77777777" w:rsidR="00C21CA4" w:rsidRPr="00C21CA4" w:rsidRDefault="00C21CA4" w:rsidP="00C21CA4">
      <w:pPr>
        <w:spacing w:line="330" w:lineRule="atLeast"/>
        <w:ind w:left="720"/>
        <w:rPr>
          <w:rFonts w:ascii="Cambria" w:hAnsi="Cambria" w:cs="Arial"/>
          <w:color w:val="2B2E34"/>
          <w:spacing w:val="7"/>
          <w:sz w:val="28"/>
          <w:szCs w:val="28"/>
        </w:rPr>
      </w:pPr>
    </w:p>
    <w:p w14:paraId="6EF3AFF9" w14:textId="77777777" w:rsidR="00992183" w:rsidRDefault="00101DA5" w:rsidP="00992183">
      <w:pPr>
        <w:pStyle w:val="NormalWeb"/>
        <w:spacing w:before="0" w:beforeAutospacing="0" w:after="0" w:afterAutospacing="0" w:line="330" w:lineRule="atLeast"/>
        <w:rPr>
          <w:rFonts w:ascii="Cambria" w:hAnsi="Cambria" w:cs="Arial"/>
          <w:b/>
          <w:bCs/>
          <w:color w:val="000000" w:themeColor="text1"/>
          <w:spacing w:val="7"/>
          <w:sz w:val="32"/>
          <w:szCs w:val="32"/>
        </w:rPr>
      </w:pPr>
      <w:r w:rsidRPr="00101DA5">
        <w:rPr>
          <w:rFonts w:ascii="Cambria" w:hAnsi="Cambria" w:cs="Arial"/>
          <w:b/>
          <w:bCs/>
          <w:color w:val="000000" w:themeColor="text1"/>
          <w:spacing w:val="7"/>
          <w:sz w:val="32"/>
          <w:szCs w:val="32"/>
        </w:rPr>
        <w:t>Stages en entreprise :</w:t>
      </w:r>
    </w:p>
    <w:p w14:paraId="7116BB1A" w14:textId="22C7B51A" w:rsidR="00B07515" w:rsidRPr="00992183" w:rsidRDefault="00B07515" w:rsidP="00F833F8">
      <w:pPr>
        <w:pStyle w:val="NormalWeb"/>
        <w:spacing w:before="0" w:beforeAutospacing="0" w:after="0" w:afterAutospacing="0"/>
        <w:rPr>
          <w:rFonts w:ascii="Cambria" w:hAnsi="Cambria" w:cs="Arial"/>
          <w:b/>
          <w:bCs/>
          <w:color w:val="000000" w:themeColor="text1"/>
          <w:spacing w:val="7"/>
          <w:sz w:val="32"/>
          <w:szCs w:val="32"/>
        </w:rPr>
      </w:pPr>
      <w:r w:rsidRPr="00101DA5">
        <w:rPr>
          <w:rFonts w:ascii="Cambria" w:hAnsi="Cambria" w:cs="Arial"/>
          <w:color w:val="2B2E34"/>
          <w:spacing w:val="9"/>
          <w:sz w:val="28"/>
          <w:szCs w:val="28"/>
        </w:rPr>
        <w:t>Durée du Stage</w:t>
      </w:r>
      <w:r>
        <w:rPr>
          <w:rFonts w:ascii="Cambria" w:hAnsi="Cambria" w:cs="Arial"/>
          <w:color w:val="2B2E34"/>
          <w:spacing w:val="9"/>
          <w:sz w:val="28"/>
          <w:szCs w:val="28"/>
        </w:rPr>
        <w:t> :</w:t>
      </w:r>
      <w:r w:rsidR="00C21CA4">
        <w:rPr>
          <w:rFonts w:ascii="Cambria" w:hAnsi="Cambria" w:cs="Arial"/>
          <w:color w:val="2B2E34"/>
          <w:spacing w:val="7"/>
          <w:sz w:val="28"/>
          <w:szCs w:val="28"/>
        </w:rPr>
        <w:t xml:space="preserve"> 12</w:t>
      </w:r>
      <w:r w:rsidRPr="00101DA5">
        <w:rPr>
          <w:rFonts w:ascii="Cambria" w:hAnsi="Cambria" w:cs="Arial"/>
          <w:color w:val="2B2E34"/>
          <w:spacing w:val="7"/>
          <w:sz w:val="28"/>
          <w:szCs w:val="28"/>
        </w:rPr>
        <w:t xml:space="preserve"> semaines en </w:t>
      </w:r>
      <w:r w:rsidR="000D28D9">
        <w:rPr>
          <w:rFonts w:ascii="Cambria" w:hAnsi="Cambria" w:cs="Arial"/>
          <w:color w:val="2B2E34"/>
          <w:spacing w:val="7"/>
          <w:sz w:val="28"/>
          <w:szCs w:val="28"/>
        </w:rPr>
        <w:t xml:space="preserve">formation </w:t>
      </w:r>
      <w:r w:rsidRPr="00101DA5">
        <w:rPr>
          <w:rFonts w:ascii="Cambria" w:hAnsi="Cambria" w:cs="Arial"/>
          <w:color w:val="2B2E34"/>
          <w:spacing w:val="7"/>
          <w:sz w:val="28"/>
          <w:szCs w:val="28"/>
        </w:rPr>
        <w:t>initial</w:t>
      </w:r>
      <w:r w:rsidR="00F833F8">
        <w:rPr>
          <w:rFonts w:ascii="Cambria" w:hAnsi="Cambria" w:cs="Arial"/>
          <w:color w:val="2B2E34"/>
          <w:spacing w:val="7"/>
          <w:sz w:val="28"/>
          <w:szCs w:val="28"/>
        </w:rPr>
        <w:t>e</w:t>
      </w:r>
      <w:r w:rsidR="000D28D9">
        <w:rPr>
          <w:rFonts w:ascii="Cambria" w:hAnsi="Cambria" w:cs="Arial"/>
          <w:color w:val="2B2E34"/>
          <w:spacing w:val="7"/>
          <w:sz w:val="28"/>
          <w:szCs w:val="28"/>
        </w:rPr>
        <w:t xml:space="preserve"> </w:t>
      </w:r>
    </w:p>
    <w:p w14:paraId="3B23A608" w14:textId="770F8361" w:rsidR="00101DA5" w:rsidRPr="00295AD5" w:rsidRDefault="00101DA5" w:rsidP="00F833F8">
      <w:pPr>
        <w:spacing w:after="360"/>
        <w:outlineLvl w:val="2"/>
        <w:rPr>
          <w:rFonts w:ascii="Cambria" w:hAnsi="Cambria" w:cs="Arial"/>
          <w:color w:val="2B2E34"/>
          <w:spacing w:val="9"/>
          <w:sz w:val="28"/>
          <w:szCs w:val="28"/>
        </w:rPr>
      </w:pPr>
      <w:r w:rsidRPr="00101DA5">
        <w:rPr>
          <w:rFonts w:ascii="Cambria" w:hAnsi="Cambria" w:cs="Arial"/>
          <w:color w:val="2B2E34"/>
          <w:spacing w:val="9"/>
          <w:sz w:val="28"/>
          <w:szCs w:val="28"/>
        </w:rPr>
        <w:t>Vacances scolaires</w:t>
      </w:r>
      <w:r w:rsidR="00B07515">
        <w:rPr>
          <w:rFonts w:ascii="Cambria" w:hAnsi="Cambria" w:cs="Arial"/>
          <w:color w:val="2B2E34"/>
          <w:spacing w:val="9"/>
          <w:sz w:val="28"/>
          <w:szCs w:val="28"/>
        </w:rPr>
        <w:t xml:space="preserve"> : </w:t>
      </w:r>
      <w:r w:rsidRPr="00101DA5">
        <w:rPr>
          <w:rFonts w:ascii="Cambria" w:hAnsi="Cambria" w:cs="Arial"/>
          <w:color w:val="2B2E34"/>
          <w:spacing w:val="7"/>
          <w:sz w:val="28"/>
          <w:szCs w:val="28"/>
        </w:rPr>
        <w:t>Des périodes sont prévues en formation initiale</w:t>
      </w:r>
    </w:p>
    <w:p w14:paraId="4F2D3348" w14:textId="039E24D1" w:rsidR="00B0581D" w:rsidRPr="00B0581D" w:rsidRDefault="00B0581D" w:rsidP="00B0581D">
      <w:pPr>
        <w:rPr>
          <w:rFonts w:ascii="Cambria" w:eastAsiaTheme="minorHAnsi" w:hAnsi="Cambria" w:cstheme="minorBidi"/>
          <w:kern w:val="2"/>
          <w:sz w:val="28"/>
          <w:szCs w:val="28"/>
          <w:lang w:eastAsia="en-US"/>
          <w14:ligatures w14:val="standardContextual"/>
        </w:rPr>
      </w:pPr>
      <w:r w:rsidRPr="00B0581D">
        <w:rPr>
          <w:rFonts w:ascii="Cambria" w:hAnsi="Cambria"/>
          <w:b/>
          <w:bCs/>
          <w:sz w:val="32"/>
          <w:szCs w:val="32"/>
        </w:rPr>
        <w:t>Modalités d’évaluation :</w:t>
      </w:r>
    </w:p>
    <w:p w14:paraId="14152348" w14:textId="77777777" w:rsidR="00B0581D" w:rsidRDefault="00B0581D" w:rsidP="00B0581D">
      <w:pPr>
        <w:numPr>
          <w:ilvl w:val="0"/>
          <w:numId w:val="12"/>
        </w:numPr>
        <w:spacing w:line="330" w:lineRule="atLeast"/>
        <w:rPr>
          <w:rFonts w:ascii="Cambria" w:hAnsi="Cambria" w:cs="Arial"/>
          <w:color w:val="2B2E34"/>
          <w:spacing w:val="7"/>
          <w:sz w:val="28"/>
          <w:szCs w:val="28"/>
        </w:rPr>
      </w:pPr>
      <w:r w:rsidRPr="00B0581D">
        <w:rPr>
          <w:rFonts w:ascii="Cambria" w:hAnsi="Cambria" w:cs="Arial"/>
          <w:color w:val="2B2E34"/>
          <w:spacing w:val="7"/>
          <w:sz w:val="28"/>
          <w:szCs w:val="28"/>
        </w:rPr>
        <w:t>Tout au long de la formation des mises en situation sont organisées afin de s’assurer de l’acquisition des compétences</w:t>
      </w:r>
    </w:p>
    <w:p w14:paraId="49079494" w14:textId="72071BB4" w:rsidR="00C21CA4" w:rsidRPr="00C21CA4" w:rsidRDefault="00C21CA4" w:rsidP="00C21CA4">
      <w:pPr>
        <w:pStyle w:val="Paragraphedeliste"/>
        <w:numPr>
          <w:ilvl w:val="0"/>
          <w:numId w:val="12"/>
        </w:numPr>
        <w:spacing w:line="330" w:lineRule="atLeast"/>
        <w:rPr>
          <w:rFonts w:ascii="Cambria" w:hAnsi="Cambria" w:cs="Arial"/>
          <w:color w:val="2B2E34"/>
          <w:spacing w:val="7"/>
          <w:sz w:val="28"/>
          <w:szCs w:val="28"/>
        </w:rPr>
      </w:pPr>
      <w:r w:rsidRPr="00C21CA4">
        <w:rPr>
          <w:rFonts w:ascii="Cambria" w:hAnsi="Cambria" w:cs="Arial"/>
          <w:color w:val="2B2E34"/>
          <w:spacing w:val="7"/>
          <w:sz w:val="28"/>
          <w:szCs w:val="28"/>
        </w:rPr>
        <w:t>Des évaluations sont prévues au cours de la formation pour valider l’atteinte des objectifs pédagogiques. Elles peuvent prendre diverses formes : quiz, devoirs, présentations, travaux en groupe, exercices de mise en situation pratique réelle ou reconstituée, interaction en classe ou participation aux discussions et aux activités. Un ou plusieurs examens blancs sont également organisés durant l’année pour mettre le candidat en situation réelle d’examen.</w:t>
      </w:r>
    </w:p>
    <w:p w14:paraId="214B97E3" w14:textId="52EB2883" w:rsidR="00B0581D" w:rsidRDefault="00B0581D" w:rsidP="00B0581D">
      <w:pPr>
        <w:numPr>
          <w:ilvl w:val="0"/>
          <w:numId w:val="12"/>
        </w:numPr>
        <w:spacing w:line="330" w:lineRule="atLeast"/>
        <w:rPr>
          <w:rFonts w:ascii="Cambria" w:hAnsi="Cambria" w:cs="Arial"/>
          <w:color w:val="2B2E34"/>
          <w:spacing w:val="7"/>
          <w:sz w:val="28"/>
          <w:szCs w:val="28"/>
        </w:rPr>
      </w:pPr>
      <w:r>
        <w:rPr>
          <w:rFonts w:ascii="Cambria" w:hAnsi="Cambria" w:cs="Arial"/>
          <w:color w:val="2B2E34"/>
          <w:spacing w:val="7"/>
          <w:sz w:val="28"/>
          <w:szCs w:val="28"/>
        </w:rPr>
        <w:t xml:space="preserve">Bulletins semestriels mis en ligne </w:t>
      </w:r>
    </w:p>
    <w:p w14:paraId="7CD7F274" w14:textId="29A94E7A" w:rsidR="00992183" w:rsidRPr="00992183" w:rsidRDefault="00B0581D" w:rsidP="00992183">
      <w:pPr>
        <w:numPr>
          <w:ilvl w:val="0"/>
          <w:numId w:val="12"/>
        </w:numPr>
        <w:spacing w:line="330" w:lineRule="atLeast"/>
        <w:rPr>
          <w:rFonts w:ascii="Cambria" w:hAnsi="Cambria" w:cs="Arial"/>
          <w:color w:val="2B2E34"/>
          <w:spacing w:val="7"/>
          <w:sz w:val="28"/>
          <w:szCs w:val="28"/>
        </w:rPr>
      </w:pPr>
      <w:r>
        <w:rPr>
          <w:rFonts w:ascii="Cambria" w:hAnsi="Cambria" w:cs="Arial"/>
          <w:color w:val="2B2E34"/>
          <w:spacing w:val="7"/>
          <w:sz w:val="28"/>
          <w:szCs w:val="28"/>
        </w:rPr>
        <w:t xml:space="preserve">Suivi de l’assiduité à chaque cours </w:t>
      </w:r>
    </w:p>
    <w:p w14:paraId="2CD72BEE" w14:textId="794BD674" w:rsidR="00C21CA4" w:rsidRDefault="00C21CA4" w:rsidP="00C21CA4">
      <w:pPr>
        <w:spacing w:line="330" w:lineRule="atLeast"/>
        <w:rPr>
          <w:rFonts w:ascii="Cambria" w:hAnsi="Cambria" w:cs="Arial"/>
          <w:color w:val="2B2E34"/>
          <w:spacing w:val="7"/>
          <w:sz w:val="28"/>
          <w:szCs w:val="28"/>
        </w:rPr>
      </w:pPr>
      <w:r w:rsidRPr="00C21CA4">
        <w:rPr>
          <w:rFonts w:ascii="Cambria" w:hAnsi="Cambria" w:cs="Arial"/>
          <w:b/>
          <w:bCs/>
          <w:color w:val="2B2E34"/>
          <w:spacing w:val="7"/>
          <w:sz w:val="28"/>
          <w:szCs w:val="28"/>
        </w:rPr>
        <w:t>L’évaluation finale pour l’obtention du diplôme est constituée d’épreuves ponctuelles</w:t>
      </w:r>
      <w:r w:rsidRPr="00C21CA4">
        <w:rPr>
          <w:rFonts w:ascii="Cambria" w:hAnsi="Cambria" w:cs="Arial"/>
          <w:color w:val="2B2E34"/>
          <w:spacing w:val="7"/>
          <w:sz w:val="28"/>
          <w:szCs w:val="28"/>
        </w:rPr>
        <w:t> organisées par l</w:t>
      </w:r>
      <w:r>
        <w:rPr>
          <w:rFonts w:ascii="Cambria" w:hAnsi="Cambria" w:cs="Arial"/>
          <w:color w:val="2B2E34"/>
          <w:spacing w:val="7"/>
          <w:sz w:val="28"/>
          <w:szCs w:val="28"/>
        </w:rPr>
        <w:t>’académie de Montpellier</w:t>
      </w:r>
      <w:r w:rsidRPr="00C21CA4">
        <w:rPr>
          <w:rFonts w:ascii="Cambria" w:hAnsi="Cambria" w:cs="Arial"/>
          <w:color w:val="2B2E34"/>
          <w:spacing w:val="7"/>
          <w:sz w:val="28"/>
          <w:szCs w:val="28"/>
        </w:rPr>
        <w:t xml:space="preserve">. </w:t>
      </w:r>
    </w:p>
    <w:p w14:paraId="4019E500" w14:textId="0FF45E6D" w:rsidR="00C21CA4" w:rsidRPr="00C21CA4" w:rsidRDefault="00C21CA4" w:rsidP="00C21CA4">
      <w:pPr>
        <w:spacing w:line="330" w:lineRule="atLeast"/>
        <w:rPr>
          <w:rFonts w:ascii="Cambria" w:hAnsi="Cambria" w:cs="Arial"/>
          <w:color w:val="2B2E34"/>
          <w:spacing w:val="7"/>
          <w:sz w:val="28"/>
          <w:szCs w:val="28"/>
        </w:rPr>
      </w:pPr>
      <w:r w:rsidRPr="00C21CA4">
        <w:rPr>
          <w:rFonts w:ascii="Cambria" w:hAnsi="Cambria" w:cs="Arial"/>
          <w:color w:val="2B2E34"/>
          <w:spacing w:val="7"/>
          <w:sz w:val="28"/>
          <w:szCs w:val="28"/>
        </w:rPr>
        <w:t>Le règlement d’examen est détaillé ci-dessous. La note moyenne pour obtenir le diplôme est de 10/20.</w:t>
      </w:r>
    </w:p>
    <w:p w14:paraId="236E178C" w14:textId="5C399DA7" w:rsidR="00C21CA4" w:rsidRPr="00C21CA4" w:rsidRDefault="00C21CA4" w:rsidP="00C21CA4">
      <w:pPr>
        <w:pStyle w:val="Paragraphedeliste"/>
        <w:numPr>
          <w:ilvl w:val="0"/>
          <w:numId w:val="12"/>
        </w:numPr>
        <w:spacing w:line="330" w:lineRule="atLeast"/>
        <w:rPr>
          <w:rFonts w:ascii="Cambria" w:hAnsi="Cambria" w:cs="Arial"/>
          <w:color w:val="2B2E34"/>
          <w:spacing w:val="7"/>
          <w:sz w:val="28"/>
          <w:szCs w:val="28"/>
        </w:rPr>
      </w:pPr>
      <w:r w:rsidRPr="00C21CA4">
        <w:rPr>
          <w:rFonts w:ascii="Cambria" w:hAnsi="Cambria" w:cs="Arial"/>
          <w:color w:val="2B2E34"/>
          <w:spacing w:val="7"/>
          <w:sz w:val="28"/>
          <w:szCs w:val="28"/>
        </w:rPr>
        <w:t>Il est possible de valider un ou plusieurs blocs de compétences en cas de non-obtention du diplôme.</w:t>
      </w:r>
    </w:p>
    <w:p w14:paraId="49F7B59C" w14:textId="77777777" w:rsidR="00C21CA4" w:rsidRPr="00101DA5" w:rsidRDefault="00C21CA4" w:rsidP="00101DA5">
      <w:pPr>
        <w:spacing w:line="330" w:lineRule="atLeast"/>
        <w:rPr>
          <w:rFonts w:ascii="Cambria" w:hAnsi="Cambria" w:cs="Arial"/>
          <w:color w:val="2B2E34"/>
          <w:spacing w:val="7"/>
          <w:sz w:val="28"/>
          <w:szCs w:val="28"/>
        </w:rPr>
      </w:pPr>
    </w:p>
    <w:tbl>
      <w:tblPr>
        <w:tblStyle w:val="Grilledutableau"/>
        <w:tblW w:w="0" w:type="auto"/>
        <w:tblLook w:val="04A0" w:firstRow="1" w:lastRow="0" w:firstColumn="1" w:lastColumn="0" w:noHBand="0" w:noVBand="1"/>
      </w:tblPr>
      <w:tblGrid>
        <w:gridCol w:w="1026"/>
        <w:gridCol w:w="5632"/>
        <w:gridCol w:w="864"/>
        <w:gridCol w:w="1701"/>
        <w:gridCol w:w="1134"/>
      </w:tblGrid>
      <w:tr w:rsidR="00992183" w14:paraId="0C8C76FD" w14:textId="77777777" w:rsidTr="00992183">
        <w:tc>
          <w:tcPr>
            <w:tcW w:w="1026" w:type="dxa"/>
            <w:shd w:val="clear" w:color="auto" w:fill="E7E6E6" w:themeFill="background2"/>
          </w:tcPr>
          <w:p w14:paraId="331474FA" w14:textId="297C1602" w:rsidR="00482486" w:rsidRDefault="00482486" w:rsidP="00482486">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Unités</w:t>
            </w:r>
          </w:p>
        </w:tc>
        <w:tc>
          <w:tcPr>
            <w:tcW w:w="5632" w:type="dxa"/>
            <w:shd w:val="clear" w:color="auto" w:fill="E7E6E6" w:themeFill="background2"/>
          </w:tcPr>
          <w:p w14:paraId="32D86D9E" w14:textId="4911034A" w:rsidR="00482486" w:rsidRDefault="00482486" w:rsidP="00482486">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Épreuves</w:t>
            </w:r>
          </w:p>
        </w:tc>
        <w:tc>
          <w:tcPr>
            <w:tcW w:w="850" w:type="dxa"/>
            <w:shd w:val="clear" w:color="auto" w:fill="E7E6E6" w:themeFill="background2"/>
          </w:tcPr>
          <w:p w14:paraId="33F21539" w14:textId="1CFE7B1C" w:rsidR="00482486" w:rsidRDefault="00482486" w:rsidP="00482486">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Coeff</w:t>
            </w:r>
          </w:p>
        </w:tc>
        <w:tc>
          <w:tcPr>
            <w:tcW w:w="1701" w:type="dxa"/>
            <w:shd w:val="clear" w:color="auto" w:fill="E7E6E6" w:themeFill="background2"/>
          </w:tcPr>
          <w:p w14:paraId="692508D7" w14:textId="2CB80B9F" w:rsidR="00482486" w:rsidRDefault="00482486" w:rsidP="00482486">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Mode</w:t>
            </w:r>
          </w:p>
        </w:tc>
        <w:tc>
          <w:tcPr>
            <w:tcW w:w="1134" w:type="dxa"/>
            <w:shd w:val="clear" w:color="auto" w:fill="E7E6E6" w:themeFill="background2"/>
          </w:tcPr>
          <w:p w14:paraId="4CD117D7" w14:textId="0D7F3914" w:rsidR="00482486" w:rsidRDefault="00482486" w:rsidP="00482486">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Durée</w:t>
            </w:r>
          </w:p>
        </w:tc>
      </w:tr>
      <w:tr w:rsidR="00992183" w14:paraId="5CA4E093" w14:textId="77777777" w:rsidTr="00992183">
        <w:tc>
          <w:tcPr>
            <w:tcW w:w="1026" w:type="dxa"/>
          </w:tcPr>
          <w:p w14:paraId="03BD8043" w14:textId="3A9D0B30" w:rsidR="00482486" w:rsidRDefault="00482486"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UP1</w:t>
            </w:r>
          </w:p>
        </w:tc>
        <w:tc>
          <w:tcPr>
            <w:tcW w:w="5632" w:type="dxa"/>
          </w:tcPr>
          <w:p w14:paraId="17EE2E3C" w14:textId="0E9A0457" w:rsidR="00482486" w:rsidRDefault="00F833F8"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Techniques esthétiques du visage, des mains et des pieds</w:t>
            </w:r>
          </w:p>
        </w:tc>
        <w:tc>
          <w:tcPr>
            <w:tcW w:w="850" w:type="dxa"/>
          </w:tcPr>
          <w:p w14:paraId="27706780" w14:textId="792657BF" w:rsidR="00482486" w:rsidRDefault="00F833F8"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6</w:t>
            </w:r>
          </w:p>
        </w:tc>
        <w:tc>
          <w:tcPr>
            <w:tcW w:w="1701" w:type="dxa"/>
          </w:tcPr>
          <w:p w14:paraId="7C4D51BE" w14:textId="1A80844D" w:rsidR="00482486" w:rsidRDefault="00482486"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Pratique</w:t>
            </w:r>
          </w:p>
          <w:p w14:paraId="1E3F59B7" w14:textId="7219F300" w:rsidR="00482486" w:rsidRDefault="00482486"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Et Écrit</w:t>
            </w:r>
          </w:p>
        </w:tc>
        <w:tc>
          <w:tcPr>
            <w:tcW w:w="1134" w:type="dxa"/>
          </w:tcPr>
          <w:p w14:paraId="7F618E81" w14:textId="708BFF71" w:rsidR="00482486" w:rsidRDefault="00F833F8"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3</w:t>
            </w:r>
            <w:r w:rsidR="00482486">
              <w:rPr>
                <w:rFonts w:ascii="Cambria" w:hAnsi="Cambria" w:cs="Arial"/>
                <w:color w:val="2B2E34"/>
                <w:spacing w:val="7"/>
                <w:sz w:val="28"/>
                <w:szCs w:val="28"/>
              </w:rPr>
              <w:t>H45</w:t>
            </w:r>
          </w:p>
        </w:tc>
      </w:tr>
      <w:tr w:rsidR="00992183" w14:paraId="5BCDFA30" w14:textId="77777777" w:rsidTr="00992183">
        <w:tc>
          <w:tcPr>
            <w:tcW w:w="1026" w:type="dxa"/>
          </w:tcPr>
          <w:p w14:paraId="3C484F07" w14:textId="3A0D3DC0" w:rsidR="00482486" w:rsidRDefault="00482486"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UP2</w:t>
            </w:r>
          </w:p>
        </w:tc>
        <w:tc>
          <w:tcPr>
            <w:tcW w:w="5632" w:type="dxa"/>
          </w:tcPr>
          <w:p w14:paraId="3D0CA166" w14:textId="261029BA" w:rsidR="00482486" w:rsidRDefault="00F833F8"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Techniques esthétiques liées aux phanères</w:t>
            </w:r>
          </w:p>
        </w:tc>
        <w:tc>
          <w:tcPr>
            <w:tcW w:w="850" w:type="dxa"/>
          </w:tcPr>
          <w:p w14:paraId="2898A870" w14:textId="694AD6BB" w:rsidR="00482486" w:rsidRDefault="00F833F8"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4</w:t>
            </w:r>
          </w:p>
        </w:tc>
        <w:tc>
          <w:tcPr>
            <w:tcW w:w="1701" w:type="dxa"/>
          </w:tcPr>
          <w:p w14:paraId="62A5E736" w14:textId="77777777" w:rsidR="00F833F8" w:rsidRDefault="00F833F8" w:rsidP="00F833F8">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Pratique</w:t>
            </w:r>
          </w:p>
          <w:p w14:paraId="03829720" w14:textId="11A3FA95" w:rsidR="00482486" w:rsidRDefault="00F833F8" w:rsidP="00F833F8">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Et Écrit</w:t>
            </w:r>
          </w:p>
        </w:tc>
        <w:tc>
          <w:tcPr>
            <w:tcW w:w="1134" w:type="dxa"/>
          </w:tcPr>
          <w:p w14:paraId="43EC5036" w14:textId="451009B6" w:rsidR="00482486" w:rsidRDefault="00F833F8"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2H30</w:t>
            </w:r>
          </w:p>
        </w:tc>
      </w:tr>
      <w:tr w:rsidR="00F833F8" w14:paraId="6D10E1BC" w14:textId="77777777" w:rsidTr="00992183">
        <w:tc>
          <w:tcPr>
            <w:tcW w:w="1026" w:type="dxa"/>
          </w:tcPr>
          <w:p w14:paraId="330740CE" w14:textId="6DC6B06F" w:rsidR="00F833F8" w:rsidRDefault="00F833F8"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UP3</w:t>
            </w:r>
          </w:p>
        </w:tc>
        <w:tc>
          <w:tcPr>
            <w:tcW w:w="5632" w:type="dxa"/>
          </w:tcPr>
          <w:p w14:paraId="384DE558" w14:textId="1654727B" w:rsidR="00F833F8" w:rsidRDefault="00F833F8"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Conduite d’un institut de beauté et de bien-être, relation avec la clientèle et vie de l’institut</w:t>
            </w:r>
          </w:p>
        </w:tc>
        <w:tc>
          <w:tcPr>
            <w:tcW w:w="850" w:type="dxa"/>
          </w:tcPr>
          <w:p w14:paraId="1F6437E3" w14:textId="40B89719" w:rsidR="00F833F8" w:rsidRDefault="00F833F8"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4</w:t>
            </w:r>
          </w:p>
        </w:tc>
        <w:tc>
          <w:tcPr>
            <w:tcW w:w="1701" w:type="dxa"/>
          </w:tcPr>
          <w:p w14:paraId="62C0CDEA" w14:textId="70BE0F0B" w:rsidR="00F833F8" w:rsidRDefault="00F833F8" w:rsidP="00F833F8">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Oral</w:t>
            </w:r>
          </w:p>
        </w:tc>
        <w:tc>
          <w:tcPr>
            <w:tcW w:w="1134" w:type="dxa"/>
          </w:tcPr>
          <w:p w14:paraId="19A86AAB" w14:textId="6E9990B1" w:rsidR="00F833F8" w:rsidRDefault="00F833F8"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0H40</w:t>
            </w:r>
          </w:p>
        </w:tc>
      </w:tr>
      <w:tr w:rsidR="00992183" w14:paraId="5F0C84B1" w14:textId="77777777" w:rsidTr="00992183">
        <w:tc>
          <w:tcPr>
            <w:tcW w:w="1026" w:type="dxa"/>
          </w:tcPr>
          <w:p w14:paraId="0803E3B9" w14:textId="00E81252" w:rsidR="00482486" w:rsidRDefault="00482486"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EG1</w:t>
            </w:r>
          </w:p>
        </w:tc>
        <w:tc>
          <w:tcPr>
            <w:tcW w:w="5632" w:type="dxa"/>
          </w:tcPr>
          <w:p w14:paraId="1843F358" w14:textId="11D187F7" w:rsidR="00482486" w:rsidRDefault="00482486"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Français/ Histoire géographie</w:t>
            </w:r>
          </w:p>
        </w:tc>
        <w:tc>
          <w:tcPr>
            <w:tcW w:w="850" w:type="dxa"/>
          </w:tcPr>
          <w:p w14:paraId="01DB4739" w14:textId="2E59C8CD" w:rsidR="00482486" w:rsidRDefault="00482486"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3</w:t>
            </w:r>
          </w:p>
        </w:tc>
        <w:tc>
          <w:tcPr>
            <w:tcW w:w="1701" w:type="dxa"/>
          </w:tcPr>
          <w:p w14:paraId="5447F76D" w14:textId="15D6B4C1" w:rsidR="00482486" w:rsidRDefault="00482486"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Écrit Oral</w:t>
            </w:r>
          </w:p>
        </w:tc>
        <w:tc>
          <w:tcPr>
            <w:tcW w:w="1134" w:type="dxa"/>
          </w:tcPr>
          <w:p w14:paraId="67EBE066" w14:textId="4A3DF68C" w:rsidR="00482486" w:rsidRDefault="00482486"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2H15</w:t>
            </w:r>
          </w:p>
        </w:tc>
      </w:tr>
      <w:tr w:rsidR="00992183" w14:paraId="289D3485" w14:textId="77777777" w:rsidTr="00992183">
        <w:tc>
          <w:tcPr>
            <w:tcW w:w="1026" w:type="dxa"/>
          </w:tcPr>
          <w:p w14:paraId="7E4B59C2" w14:textId="1A995E58" w:rsidR="00482486" w:rsidRDefault="00482486"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EG2</w:t>
            </w:r>
          </w:p>
        </w:tc>
        <w:tc>
          <w:tcPr>
            <w:tcW w:w="5632" w:type="dxa"/>
          </w:tcPr>
          <w:p w14:paraId="2BBF510D" w14:textId="75E5B229" w:rsidR="00482486" w:rsidRDefault="00482486"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Mathématiques Physique Chimie</w:t>
            </w:r>
          </w:p>
        </w:tc>
        <w:tc>
          <w:tcPr>
            <w:tcW w:w="850" w:type="dxa"/>
          </w:tcPr>
          <w:p w14:paraId="65953703" w14:textId="07F0CDC0" w:rsidR="00482486" w:rsidRDefault="00482486"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2</w:t>
            </w:r>
          </w:p>
        </w:tc>
        <w:tc>
          <w:tcPr>
            <w:tcW w:w="1701" w:type="dxa"/>
          </w:tcPr>
          <w:p w14:paraId="286C5F62" w14:textId="1C256017" w:rsidR="00482486" w:rsidRDefault="00482486"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Écrit</w:t>
            </w:r>
          </w:p>
        </w:tc>
        <w:tc>
          <w:tcPr>
            <w:tcW w:w="1134" w:type="dxa"/>
          </w:tcPr>
          <w:p w14:paraId="6093FEA7" w14:textId="12147900" w:rsidR="00482486" w:rsidRDefault="00482486"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2H</w:t>
            </w:r>
          </w:p>
        </w:tc>
      </w:tr>
      <w:tr w:rsidR="00992183" w14:paraId="5427C7D3" w14:textId="77777777" w:rsidTr="00992183">
        <w:tc>
          <w:tcPr>
            <w:tcW w:w="1026" w:type="dxa"/>
          </w:tcPr>
          <w:p w14:paraId="31F4A2B7" w14:textId="6B148174" w:rsidR="000D28D9" w:rsidRDefault="000D28D9"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EG3</w:t>
            </w:r>
          </w:p>
        </w:tc>
        <w:tc>
          <w:tcPr>
            <w:tcW w:w="5632" w:type="dxa"/>
          </w:tcPr>
          <w:p w14:paraId="11131C80" w14:textId="2331562E" w:rsidR="000D28D9" w:rsidRDefault="000D28D9"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Éducation physique et sportive</w:t>
            </w:r>
          </w:p>
        </w:tc>
        <w:tc>
          <w:tcPr>
            <w:tcW w:w="3685" w:type="dxa"/>
            <w:gridSpan w:val="3"/>
          </w:tcPr>
          <w:p w14:paraId="702EF2DC" w14:textId="77777777" w:rsidR="000D28D9" w:rsidRDefault="000D28D9" w:rsidP="000D28D9">
            <w:pPr>
              <w:spacing w:line="330" w:lineRule="atLeast"/>
              <w:jc w:val="center"/>
              <w:rPr>
                <w:rFonts w:ascii="Cambria" w:hAnsi="Cambria" w:cs="Arial"/>
                <w:color w:val="2B2E34"/>
                <w:spacing w:val="7"/>
                <w:sz w:val="28"/>
                <w:szCs w:val="28"/>
              </w:rPr>
            </w:pPr>
          </w:p>
        </w:tc>
      </w:tr>
      <w:tr w:rsidR="00992183" w14:paraId="72E7F0EA" w14:textId="77777777" w:rsidTr="00992183">
        <w:tc>
          <w:tcPr>
            <w:tcW w:w="1026" w:type="dxa"/>
          </w:tcPr>
          <w:p w14:paraId="1529C4B1" w14:textId="6446940D" w:rsidR="00482486" w:rsidRDefault="000D28D9"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EG4</w:t>
            </w:r>
          </w:p>
        </w:tc>
        <w:tc>
          <w:tcPr>
            <w:tcW w:w="5632" w:type="dxa"/>
          </w:tcPr>
          <w:p w14:paraId="7E6B885F" w14:textId="101363F6" w:rsidR="00482486" w:rsidRDefault="000D28D9"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Langue vivante</w:t>
            </w:r>
          </w:p>
        </w:tc>
        <w:tc>
          <w:tcPr>
            <w:tcW w:w="850" w:type="dxa"/>
          </w:tcPr>
          <w:p w14:paraId="7E5BAF0D" w14:textId="29E3CE04" w:rsidR="00482486" w:rsidRDefault="000D28D9"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1</w:t>
            </w:r>
          </w:p>
        </w:tc>
        <w:tc>
          <w:tcPr>
            <w:tcW w:w="1701" w:type="dxa"/>
          </w:tcPr>
          <w:p w14:paraId="1E578062" w14:textId="65CD012E" w:rsidR="00482486" w:rsidRDefault="000D28D9"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Oral</w:t>
            </w:r>
          </w:p>
        </w:tc>
        <w:tc>
          <w:tcPr>
            <w:tcW w:w="1134" w:type="dxa"/>
          </w:tcPr>
          <w:p w14:paraId="1DE4F06B" w14:textId="67D70E2A" w:rsidR="00482486" w:rsidRDefault="000D28D9" w:rsidP="000D28D9">
            <w:pPr>
              <w:spacing w:line="330" w:lineRule="atLeast"/>
              <w:jc w:val="center"/>
              <w:rPr>
                <w:rFonts w:ascii="Cambria" w:hAnsi="Cambria" w:cs="Arial"/>
                <w:color w:val="2B2E34"/>
                <w:spacing w:val="7"/>
                <w:sz w:val="28"/>
                <w:szCs w:val="28"/>
              </w:rPr>
            </w:pPr>
            <w:r>
              <w:rPr>
                <w:rFonts w:ascii="Cambria" w:hAnsi="Cambria" w:cs="Arial"/>
                <w:color w:val="2B2E34"/>
                <w:spacing w:val="7"/>
                <w:sz w:val="28"/>
                <w:szCs w:val="28"/>
              </w:rPr>
              <w:t>0H20</w:t>
            </w:r>
          </w:p>
        </w:tc>
      </w:tr>
    </w:tbl>
    <w:p w14:paraId="79623E37" w14:textId="7FEEAC32" w:rsidR="00101DA5" w:rsidRDefault="00101DA5" w:rsidP="000D28D9">
      <w:pPr>
        <w:spacing w:line="330" w:lineRule="atLeast"/>
        <w:rPr>
          <w:rFonts w:ascii="Cambria" w:hAnsi="Cambria" w:cs="Arial"/>
          <w:color w:val="2B2E34"/>
          <w:spacing w:val="7"/>
          <w:sz w:val="28"/>
          <w:szCs w:val="28"/>
        </w:rPr>
      </w:pPr>
    </w:p>
    <w:p w14:paraId="4B1D8F60" w14:textId="77777777" w:rsidR="00601F14" w:rsidRPr="000D28D9" w:rsidRDefault="00601F14" w:rsidP="000D28D9">
      <w:pPr>
        <w:spacing w:line="330" w:lineRule="atLeast"/>
        <w:rPr>
          <w:rFonts w:ascii="Cambria" w:hAnsi="Cambria" w:cs="Arial"/>
          <w:color w:val="2B2E34"/>
          <w:spacing w:val="7"/>
          <w:sz w:val="28"/>
          <w:szCs w:val="28"/>
        </w:rPr>
      </w:pPr>
    </w:p>
    <w:p w14:paraId="6155129A" w14:textId="092385EC" w:rsidR="00101DA5" w:rsidRPr="006F2711" w:rsidRDefault="00101DA5" w:rsidP="006F2711">
      <w:pPr>
        <w:pStyle w:val="Paragraphedeliste"/>
        <w:numPr>
          <w:ilvl w:val="0"/>
          <w:numId w:val="13"/>
        </w:numPr>
        <w:rPr>
          <w:rFonts w:ascii="Cambria" w:hAnsi="Cambria"/>
          <w:sz w:val="28"/>
          <w:szCs w:val="28"/>
        </w:rPr>
      </w:pPr>
      <w:r w:rsidRPr="006F2711">
        <w:rPr>
          <w:rFonts w:ascii="Cambria" w:hAnsi="Cambria"/>
          <w:sz w:val="28"/>
          <w:szCs w:val="28"/>
        </w:rPr>
        <w:t xml:space="preserve">Durée de la formation : </w:t>
      </w:r>
      <w:r w:rsidR="000D28D9">
        <w:rPr>
          <w:rFonts w:ascii="Cambria" w:hAnsi="Cambria"/>
          <w:sz w:val="28"/>
          <w:szCs w:val="28"/>
        </w:rPr>
        <w:t>1 ou 2 ans</w:t>
      </w:r>
    </w:p>
    <w:p w14:paraId="25B20CE2" w14:textId="24644005" w:rsidR="00B07515" w:rsidRDefault="00B07515" w:rsidP="006F2711">
      <w:pPr>
        <w:pStyle w:val="Paragraphedeliste"/>
        <w:numPr>
          <w:ilvl w:val="0"/>
          <w:numId w:val="13"/>
        </w:numPr>
        <w:rPr>
          <w:rFonts w:ascii="Cambria" w:hAnsi="Cambria"/>
          <w:sz w:val="28"/>
          <w:szCs w:val="28"/>
        </w:rPr>
      </w:pPr>
      <w:r w:rsidRPr="006F2711">
        <w:rPr>
          <w:rFonts w:ascii="Cambria" w:hAnsi="Cambria"/>
          <w:sz w:val="28"/>
          <w:szCs w:val="28"/>
        </w:rPr>
        <w:t xml:space="preserve">Stage : </w:t>
      </w:r>
      <w:r w:rsidR="000D28D9">
        <w:rPr>
          <w:rFonts w:ascii="Cambria" w:hAnsi="Cambria"/>
          <w:sz w:val="28"/>
          <w:szCs w:val="28"/>
        </w:rPr>
        <w:t>12</w:t>
      </w:r>
      <w:r w:rsidRPr="006F2711">
        <w:rPr>
          <w:rFonts w:ascii="Cambria" w:hAnsi="Cambria"/>
          <w:sz w:val="28"/>
          <w:szCs w:val="28"/>
        </w:rPr>
        <w:t xml:space="preserve"> semaines en initial</w:t>
      </w:r>
      <w:r w:rsidR="000D28D9">
        <w:rPr>
          <w:rFonts w:ascii="Cambria" w:hAnsi="Cambria"/>
          <w:sz w:val="28"/>
          <w:szCs w:val="28"/>
        </w:rPr>
        <w:t xml:space="preserve"> </w:t>
      </w:r>
    </w:p>
    <w:p w14:paraId="7302DA20" w14:textId="7CD4C90B" w:rsidR="00E1710E" w:rsidRPr="00E1710E" w:rsidRDefault="00E1710E" w:rsidP="00E1710E">
      <w:pPr>
        <w:pStyle w:val="Paragraphedeliste"/>
        <w:rPr>
          <w:rFonts w:ascii="Cambria" w:hAnsi="Cambria"/>
          <w:b/>
          <w:bCs/>
          <w:sz w:val="28"/>
          <w:szCs w:val="28"/>
          <w:u w:val="single"/>
        </w:rPr>
      </w:pPr>
      <w:r w:rsidRPr="00E1710E">
        <w:rPr>
          <w:rFonts w:ascii="Cambria" w:hAnsi="Cambria"/>
          <w:b/>
          <w:bCs/>
          <w:sz w:val="28"/>
          <w:szCs w:val="28"/>
          <w:u w:val="single"/>
        </w:rPr>
        <w:t>2024 :</w:t>
      </w:r>
    </w:p>
    <w:p w14:paraId="2A68D2D2" w14:textId="726E72E5" w:rsidR="00B07515" w:rsidRDefault="00B07515" w:rsidP="006F2711">
      <w:pPr>
        <w:pStyle w:val="Paragraphedeliste"/>
        <w:numPr>
          <w:ilvl w:val="0"/>
          <w:numId w:val="13"/>
        </w:numPr>
        <w:rPr>
          <w:rFonts w:ascii="Cambria" w:hAnsi="Cambria"/>
          <w:sz w:val="28"/>
          <w:szCs w:val="28"/>
        </w:rPr>
      </w:pPr>
      <w:r w:rsidRPr="006F2711">
        <w:rPr>
          <w:rFonts w:ascii="Cambria" w:hAnsi="Cambria"/>
          <w:sz w:val="28"/>
          <w:szCs w:val="28"/>
        </w:rPr>
        <w:t xml:space="preserve">Taux de </w:t>
      </w:r>
      <w:r w:rsidR="000D28D9" w:rsidRPr="006F2711">
        <w:rPr>
          <w:rFonts w:ascii="Cambria" w:hAnsi="Cambria"/>
          <w:sz w:val="28"/>
          <w:szCs w:val="28"/>
        </w:rPr>
        <w:t>réussite:</w:t>
      </w:r>
      <w:r w:rsidRPr="006F2711">
        <w:rPr>
          <w:rFonts w:ascii="Cambria" w:hAnsi="Cambria"/>
          <w:sz w:val="28"/>
          <w:szCs w:val="28"/>
        </w:rPr>
        <w:t xml:space="preserve"> </w:t>
      </w:r>
      <w:r w:rsidR="00E1710E">
        <w:rPr>
          <w:rFonts w:ascii="Cambria" w:hAnsi="Cambria"/>
          <w:sz w:val="28"/>
          <w:szCs w:val="28"/>
        </w:rPr>
        <w:t xml:space="preserve">100 </w:t>
      </w:r>
      <w:r w:rsidR="00A5122A">
        <w:rPr>
          <w:rFonts w:ascii="Cambria" w:hAnsi="Cambria"/>
          <w:sz w:val="28"/>
          <w:szCs w:val="28"/>
        </w:rPr>
        <w:t>%</w:t>
      </w:r>
    </w:p>
    <w:p w14:paraId="4240B3E9" w14:textId="5AD31A60" w:rsidR="00E1710E" w:rsidRPr="006F2711" w:rsidRDefault="00E1710E" w:rsidP="006F2711">
      <w:pPr>
        <w:pStyle w:val="Paragraphedeliste"/>
        <w:numPr>
          <w:ilvl w:val="0"/>
          <w:numId w:val="13"/>
        </w:numPr>
        <w:rPr>
          <w:rFonts w:ascii="Cambria" w:hAnsi="Cambria"/>
          <w:sz w:val="28"/>
          <w:szCs w:val="28"/>
        </w:rPr>
      </w:pPr>
      <w:r>
        <w:rPr>
          <w:rFonts w:ascii="Cambria" w:hAnsi="Cambria"/>
          <w:sz w:val="28"/>
          <w:szCs w:val="28"/>
        </w:rPr>
        <w:t>Taux de mention :82 %</w:t>
      </w:r>
    </w:p>
    <w:p w14:paraId="7CAB55E8" w14:textId="5588341E" w:rsidR="00B07515" w:rsidRPr="006F2711" w:rsidRDefault="00B07515" w:rsidP="006F2711">
      <w:pPr>
        <w:pStyle w:val="Paragraphedeliste"/>
        <w:numPr>
          <w:ilvl w:val="0"/>
          <w:numId w:val="13"/>
        </w:numPr>
        <w:rPr>
          <w:rFonts w:ascii="Cambria" w:hAnsi="Cambria"/>
          <w:sz w:val="28"/>
          <w:szCs w:val="28"/>
        </w:rPr>
      </w:pPr>
      <w:r w:rsidRPr="006F2711">
        <w:rPr>
          <w:rFonts w:ascii="Cambria" w:hAnsi="Cambria"/>
          <w:sz w:val="28"/>
          <w:szCs w:val="28"/>
        </w:rPr>
        <w:t xml:space="preserve">Cout de la formation : 3900€/ 4400€ </w:t>
      </w:r>
      <w:r w:rsidR="000D28D9">
        <w:rPr>
          <w:rFonts w:ascii="Cambria" w:hAnsi="Cambria"/>
          <w:sz w:val="28"/>
          <w:szCs w:val="28"/>
        </w:rPr>
        <w:t>(non dispensé MG)</w:t>
      </w:r>
    </w:p>
    <w:p w14:paraId="738005B3" w14:textId="7C18F9D9" w:rsidR="00B07515" w:rsidRPr="006F2711" w:rsidRDefault="00B07515" w:rsidP="006F2711">
      <w:pPr>
        <w:pStyle w:val="Paragraphedeliste"/>
        <w:numPr>
          <w:ilvl w:val="0"/>
          <w:numId w:val="13"/>
        </w:numPr>
        <w:rPr>
          <w:rFonts w:ascii="Cambria" w:hAnsi="Cambria"/>
          <w:sz w:val="28"/>
          <w:szCs w:val="28"/>
        </w:rPr>
      </w:pPr>
      <w:r w:rsidRPr="006F2711">
        <w:rPr>
          <w:rFonts w:ascii="Cambria" w:hAnsi="Cambria"/>
          <w:sz w:val="28"/>
          <w:szCs w:val="28"/>
        </w:rPr>
        <w:t>Poursuite d’étude</w:t>
      </w:r>
      <w:r w:rsidR="00A5122A">
        <w:rPr>
          <w:rFonts w:ascii="Cambria" w:hAnsi="Cambria"/>
          <w:sz w:val="28"/>
          <w:szCs w:val="28"/>
        </w:rPr>
        <w:t> : 22%</w:t>
      </w:r>
    </w:p>
    <w:p w14:paraId="1E1DA568" w14:textId="7A51E8EC" w:rsidR="00B07515" w:rsidRPr="006F2711" w:rsidRDefault="00B07515" w:rsidP="006F2711">
      <w:pPr>
        <w:pStyle w:val="Paragraphedeliste"/>
        <w:numPr>
          <w:ilvl w:val="0"/>
          <w:numId w:val="13"/>
        </w:numPr>
        <w:rPr>
          <w:rFonts w:ascii="Cambria" w:hAnsi="Cambria"/>
          <w:sz w:val="28"/>
          <w:szCs w:val="28"/>
        </w:rPr>
      </w:pPr>
      <w:r w:rsidRPr="006F2711">
        <w:rPr>
          <w:rFonts w:ascii="Cambria" w:hAnsi="Cambria"/>
          <w:sz w:val="28"/>
          <w:szCs w:val="28"/>
        </w:rPr>
        <w:t xml:space="preserve">Insertion professionnelle : </w:t>
      </w:r>
      <w:r w:rsidR="00A5122A">
        <w:rPr>
          <w:rFonts w:ascii="Cambria" w:hAnsi="Cambria"/>
          <w:sz w:val="28"/>
          <w:szCs w:val="28"/>
        </w:rPr>
        <w:t>71%</w:t>
      </w:r>
    </w:p>
    <w:p w14:paraId="3BA69847" w14:textId="1085DEDD" w:rsidR="00B07515" w:rsidRPr="006F2711" w:rsidRDefault="00B07515" w:rsidP="006F2711">
      <w:pPr>
        <w:pStyle w:val="Paragraphedeliste"/>
        <w:numPr>
          <w:ilvl w:val="0"/>
          <w:numId w:val="13"/>
        </w:numPr>
        <w:rPr>
          <w:rFonts w:ascii="Cambria" w:hAnsi="Cambria"/>
          <w:sz w:val="28"/>
          <w:szCs w:val="28"/>
        </w:rPr>
      </w:pPr>
      <w:r w:rsidRPr="006F2711">
        <w:rPr>
          <w:rFonts w:ascii="Cambria" w:hAnsi="Cambria"/>
          <w:sz w:val="28"/>
          <w:szCs w:val="28"/>
        </w:rPr>
        <w:t xml:space="preserve">Taux d’abandon : </w:t>
      </w:r>
      <w:r w:rsidR="00E1710E">
        <w:rPr>
          <w:rFonts w:ascii="Cambria" w:hAnsi="Cambria"/>
          <w:sz w:val="28"/>
          <w:szCs w:val="28"/>
        </w:rPr>
        <w:t xml:space="preserve">8 </w:t>
      </w:r>
      <w:r w:rsidR="0054181B">
        <w:rPr>
          <w:rFonts w:ascii="Cambria" w:hAnsi="Cambria"/>
          <w:sz w:val="28"/>
          <w:szCs w:val="28"/>
        </w:rPr>
        <w:t>%</w:t>
      </w:r>
    </w:p>
    <w:p w14:paraId="7083557D" w14:textId="74936DA5" w:rsidR="00B07515" w:rsidRDefault="00B07515" w:rsidP="006F2711">
      <w:pPr>
        <w:pStyle w:val="Paragraphedeliste"/>
        <w:numPr>
          <w:ilvl w:val="0"/>
          <w:numId w:val="13"/>
        </w:numPr>
        <w:rPr>
          <w:rFonts w:ascii="Cambria" w:hAnsi="Cambria"/>
          <w:sz w:val="28"/>
          <w:szCs w:val="28"/>
        </w:rPr>
      </w:pPr>
      <w:r w:rsidRPr="006F2711">
        <w:rPr>
          <w:rFonts w:ascii="Cambria" w:hAnsi="Cambria"/>
          <w:sz w:val="28"/>
          <w:szCs w:val="28"/>
        </w:rPr>
        <w:t xml:space="preserve">Rupture de contrat d’apprentissage : </w:t>
      </w:r>
      <w:r w:rsidR="00E1710E">
        <w:rPr>
          <w:rFonts w:ascii="Cambria" w:hAnsi="Cambria"/>
          <w:sz w:val="28"/>
          <w:szCs w:val="28"/>
        </w:rPr>
        <w:t xml:space="preserve">0 </w:t>
      </w:r>
      <w:r w:rsidR="00A5122A">
        <w:rPr>
          <w:rFonts w:ascii="Cambria" w:hAnsi="Cambria"/>
          <w:sz w:val="28"/>
          <w:szCs w:val="28"/>
        </w:rPr>
        <w:t>%</w:t>
      </w:r>
    </w:p>
    <w:p w14:paraId="6A3718A6" w14:textId="77777777" w:rsidR="00A829E8" w:rsidRPr="006F2711" w:rsidRDefault="00A829E8" w:rsidP="00A829E8">
      <w:pPr>
        <w:pStyle w:val="Paragraphedeliste"/>
        <w:numPr>
          <w:ilvl w:val="0"/>
          <w:numId w:val="13"/>
        </w:numPr>
        <w:rPr>
          <w:rFonts w:ascii="Cambria" w:hAnsi="Cambria"/>
          <w:sz w:val="28"/>
          <w:szCs w:val="28"/>
        </w:rPr>
      </w:pPr>
      <w:r>
        <w:rPr>
          <w:rFonts w:ascii="Cambria" w:hAnsi="Cambria"/>
          <w:sz w:val="28"/>
          <w:szCs w:val="28"/>
        </w:rPr>
        <w:t>Valeur ajoutée de l’établissement : 75 %</w:t>
      </w:r>
    </w:p>
    <w:p w14:paraId="7A24A0BB" w14:textId="77777777" w:rsidR="00A829E8" w:rsidRPr="00A829E8" w:rsidRDefault="00A829E8" w:rsidP="00A829E8">
      <w:pPr>
        <w:ind w:left="360"/>
        <w:rPr>
          <w:rFonts w:ascii="Cambria" w:hAnsi="Cambria"/>
          <w:sz w:val="28"/>
          <w:szCs w:val="28"/>
        </w:rPr>
      </w:pPr>
    </w:p>
    <w:p w14:paraId="3B233E69" w14:textId="77777777" w:rsidR="00B07515" w:rsidRDefault="00B07515" w:rsidP="00B0581D">
      <w:pPr>
        <w:rPr>
          <w:rFonts w:ascii="Cambria" w:hAnsi="Cambria"/>
          <w:sz w:val="28"/>
          <w:szCs w:val="28"/>
        </w:rPr>
      </w:pPr>
    </w:p>
    <w:p w14:paraId="4DD6BC85" w14:textId="25C4BAD7" w:rsidR="000D28D9" w:rsidRPr="000D28D9" w:rsidRDefault="000D28D9" w:rsidP="000D28D9">
      <w:pPr>
        <w:rPr>
          <w:rFonts w:ascii="Cambria" w:hAnsi="Cambria" w:cs="Arial"/>
          <w:color w:val="000000" w:themeColor="text1"/>
          <w:sz w:val="28"/>
          <w:szCs w:val="28"/>
        </w:rPr>
      </w:pPr>
      <w:r w:rsidRPr="000D28D9">
        <w:rPr>
          <w:rFonts w:ascii="Cambria" w:hAnsi="Cambria" w:cs="Arial"/>
          <w:color w:val="000000" w:themeColor="text1"/>
          <w:sz w:val="28"/>
          <w:szCs w:val="28"/>
        </w:rPr>
        <w:t>Nomenclature du niveau de qualification : Niveau 3</w:t>
      </w:r>
    </w:p>
    <w:p w14:paraId="00EA1B69" w14:textId="1B13F59A" w:rsidR="00F833F8" w:rsidRDefault="000D28D9" w:rsidP="00F833F8">
      <w:pPr>
        <w:numPr>
          <w:ilvl w:val="0"/>
          <w:numId w:val="27"/>
        </w:numPr>
        <w:rPr>
          <w:rFonts w:ascii="Arial" w:hAnsi="Arial" w:cs="Arial"/>
          <w:color w:val="2C3E50"/>
        </w:rPr>
      </w:pPr>
      <w:r w:rsidRPr="000D28D9">
        <w:rPr>
          <w:rFonts w:ascii="Cambria" w:hAnsi="Cambria" w:cs="Arial"/>
          <w:color w:val="000000" w:themeColor="text1"/>
          <w:sz w:val="28"/>
          <w:szCs w:val="28"/>
        </w:rPr>
        <w:t xml:space="preserve">Code(s) NSF :336 </w:t>
      </w:r>
      <w:r w:rsidR="00F833F8">
        <w:rPr>
          <w:rFonts w:ascii="Cambria" w:hAnsi="Cambria" w:cs="Arial"/>
          <w:color w:val="000000" w:themeColor="text1"/>
          <w:sz w:val="28"/>
          <w:szCs w:val="28"/>
        </w:rPr>
        <w:t xml:space="preserve">  Formacode : </w:t>
      </w:r>
      <w:r w:rsidR="00F833F8" w:rsidRPr="00F833F8">
        <w:rPr>
          <w:rFonts w:ascii="Cambria" w:hAnsi="Cambria" w:cs="Arial"/>
          <w:color w:val="2C3E50"/>
          <w:sz w:val="28"/>
          <w:szCs w:val="28"/>
        </w:rPr>
        <w:t>42032 : Esthétique soin corporel</w:t>
      </w:r>
    </w:p>
    <w:p w14:paraId="4AEFA8CA" w14:textId="302A46DD" w:rsidR="000D28D9" w:rsidRPr="000D28D9" w:rsidRDefault="000D28D9" w:rsidP="00992183">
      <w:pPr>
        <w:rPr>
          <w:rFonts w:ascii="Cambria" w:hAnsi="Cambria" w:cs="Arial"/>
          <w:color w:val="000000" w:themeColor="text1"/>
          <w:sz w:val="28"/>
          <w:szCs w:val="28"/>
        </w:rPr>
      </w:pPr>
    </w:p>
    <w:p w14:paraId="3445C846" w14:textId="44AA7099" w:rsidR="00B07515" w:rsidRPr="00992183" w:rsidRDefault="00B07515" w:rsidP="00B0581D">
      <w:pPr>
        <w:rPr>
          <w:rFonts w:ascii="Cambria" w:hAnsi="Cambria"/>
          <w:color w:val="000000" w:themeColor="text1"/>
          <w:sz w:val="28"/>
          <w:szCs w:val="28"/>
        </w:rPr>
      </w:pPr>
      <w:r w:rsidRPr="00992183">
        <w:rPr>
          <w:rFonts w:ascii="Cambria" w:hAnsi="Cambria"/>
          <w:color w:val="000000" w:themeColor="text1"/>
          <w:sz w:val="28"/>
          <w:szCs w:val="28"/>
        </w:rPr>
        <w:t xml:space="preserve">Code diplôme : </w:t>
      </w:r>
      <w:r w:rsidR="000D28D9" w:rsidRPr="00992183">
        <w:rPr>
          <w:rFonts w:ascii="Cambria" w:hAnsi="Cambria"/>
          <w:color w:val="000000" w:themeColor="text1"/>
          <w:sz w:val="28"/>
          <w:szCs w:val="28"/>
        </w:rPr>
        <w:t>5003361</w:t>
      </w:r>
      <w:r w:rsidR="00F833F8">
        <w:rPr>
          <w:rFonts w:ascii="Cambria" w:hAnsi="Cambria"/>
          <w:color w:val="000000" w:themeColor="text1"/>
          <w:sz w:val="28"/>
          <w:szCs w:val="28"/>
        </w:rPr>
        <w:t>5</w:t>
      </w:r>
    </w:p>
    <w:p w14:paraId="1689DCCC" w14:textId="3F35AE3E" w:rsidR="00B07515" w:rsidRPr="00992183" w:rsidRDefault="00B07515" w:rsidP="00B0581D">
      <w:pPr>
        <w:rPr>
          <w:rFonts w:ascii="Cambria" w:hAnsi="Cambria"/>
          <w:b/>
          <w:bCs/>
          <w:color w:val="000000" w:themeColor="text1"/>
          <w:sz w:val="28"/>
          <w:szCs w:val="28"/>
        </w:rPr>
      </w:pPr>
    </w:p>
    <w:sectPr w:rsidR="00B07515" w:rsidRPr="00992183" w:rsidSect="00F20A86">
      <w:footerReference w:type="even" r:id="rId8"/>
      <w:footerReference w:type="default" r:id="rId9"/>
      <w:type w:val="continuous"/>
      <w:pgSz w:w="11906" w:h="16838"/>
      <w:pgMar w:top="510" w:right="567" w:bottom="1418" w:left="709"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9E5DF" w14:textId="77777777" w:rsidR="00E03B69" w:rsidRDefault="00E03B69" w:rsidP="00295AD5">
      <w:r>
        <w:separator/>
      </w:r>
    </w:p>
  </w:endnote>
  <w:endnote w:type="continuationSeparator" w:id="0">
    <w:p w14:paraId="7A314DB3" w14:textId="77777777" w:rsidR="00E03B69" w:rsidRDefault="00E03B69" w:rsidP="0029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38788831"/>
      <w:docPartObj>
        <w:docPartGallery w:val="Page Numbers (Bottom of Page)"/>
        <w:docPartUnique/>
      </w:docPartObj>
    </w:sdtPr>
    <w:sdtContent>
      <w:p w14:paraId="62A7F782" w14:textId="04883841" w:rsidR="006F2711" w:rsidRDefault="006F2711" w:rsidP="00104AA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97F2F76" w14:textId="77777777" w:rsidR="006F2711" w:rsidRDefault="006F2711" w:rsidP="006F271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39965948"/>
      <w:docPartObj>
        <w:docPartGallery w:val="Page Numbers (Bottom of Page)"/>
        <w:docPartUnique/>
      </w:docPartObj>
    </w:sdtPr>
    <w:sdtContent>
      <w:p w14:paraId="6E63C245" w14:textId="464E3774" w:rsidR="006F2711" w:rsidRDefault="006F2711" w:rsidP="00104AA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- 1 -</w:t>
        </w:r>
        <w:r>
          <w:rPr>
            <w:rStyle w:val="Numrodepage"/>
          </w:rPr>
          <w:fldChar w:fldCharType="end"/>
        </w:r>
      </w:p>
    </w:sdtContent>
  </w:sdt>
  <w:p w14:paraId="183CD3AB" w14:textId="1DA74B75" w:rsidR="00295AD5" w:rsidRDefault="00A734D3" w:rsidP="006F2711">
    <w:pPr>
      <w:pStyle w:val="Pieddepage"/>
      <w:ind w:right="360"/>
      <w:jc w:val="center"/>
    </w:pPr>
    <w:r>
      <w:t xml:space="preserve">CAP </w:t>
    </w:r>
    <w:r w:rsidR="00DB028A">
      <w:t>Esthétique Cosmétique Parfumerie</w:t>
    </w:r>
    <w:r w:rsidR="00295AD5">
      <w:t xml:space="preserve"> mise à jour </w:t>
    </w:r>
    <w:r>
      <w:t>0</w:t>
    </w:r>
    <w:r w:rsidR="00515373">
      <w:t>7</w:t>
    </w:r>
    <w:r>
      <w:t>/24</w:t>
    </w:r>
  </w:p>
  <w:p w14:paraId="3CA26A94" w14:textId="103C8846" w:rsidR="00295AD5" w:rsidRDefault="006F2711" w:rsidP="00295AD5">
    <w:pPr>
      <w:pStyle w:val="Pieddepage"/>
      <w:jc w:val="center"/>
    </w:pPr>
    <w:r>
      <w:t>École</w:t>
    </w:r>
    <w:r w:rsidR="00295AD5">
      <w:t xml:space="preserve"> Sankali.  7, bis av. de l’Aérodrome 66240 St Estève 04.68.82.71.17</w:t>
    </w:r>
  </w:p>
  <w:p w14:paraId="6A02E0C8" w14:textId="40EF6CB6" w:rsidR="00295AD5" w:rsidRDefault="00295AD5" w:rsidP="00295AD5">
    <w:pPr>
      <w:pStyle w:val="Pieddepage"/>
      <w:jc w:val="center"/>
    </w:pPr>
    <w:hyperlink r:id="rId1" w:history="1">
      <w:r w:rsidRPr="00104AAE">
        <w:rPr>
          <w:rStyle w:val="Lienhypertexte"/>
        </w:rPr>
        <w:t>contact@ecolesankali.com</w:t>
      </w:r>
    </w:hyperlink>
    <w:r>
      <w:t xml:space="preserve">   https:/www.ecolesankali.com</w:t>
    </w:r>
  </w:p>
  <w:p w14:paraId="4130B37F" w14:textId="77777777" w:rsidR="00295AD5" w:rsidRDefault="00295A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7DD94" w14:textId="77777777" w:rsidR="00E03B69" w:rsidRDefault="00E03B69" w:rsidP="00295AD5">
      <w:r>
        <w:separator/>
      </w:r>
    </w:p>
  </w:footnote>
  <w:footnote w:type="continuationSeparator" w:id="0">
    <w:p w14:paraId="29EADDD9" w14:textId="77777777" w:rsidR="00E03B69" w:rsidRDefault="00E03B69" w:rsidP="00295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75DD"/>
    <w:multiLevelType w:val="multilevel"/>
    <w:tmpl w:val="CE0C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57C11"/>
    <w:multiLevelType w:val="multilevel"/>
    <w:tmpl w:val="ECD0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6658C"/>
    <w:multiLevelType w:val="hybridMultilevel"/>
    <w:tmpl w:val="D0EA5214"/>
    <w:lvl w:ilvl="0" w:tplc="6C36CF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B24323"/>
    <w:multiLevelType w:val="multilevel"/>
    <w:tmpl w:val="9AE6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1539EA"/>
    <w:multiLevelType w:val="hybridMultilevel"/>
    <w:tmpl w:val="049A0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9F726D"/>
    <w:multiLevelType w:val="hybridMultilevel"/>
    <w:tmpl w:val="2AC654D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7F7B1D"/>
    <w:multiLevelType w:val="multilevel"/>
    <w:tmpl w:val="BC1C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7C636F"/>
    <w:multiLevelType w:val="multilevel"/>
    <w:tmpl w:val="B080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7B3B56"/>
    <w:multiLevelType w:val="hybridMultilevel"/>
    <w:tmpl w:val="3040778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3A871EFF"/>
    <w:multiLevelType w:val="multilevel"/>
    <w:tmpl w:val="85AA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7B55C4"/>
    <w:multiLevelType w:val="multilevel"/>
    <w:tmpl w:val="012A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7F4FEE"/>
    <w:multiLevelType w:val="multilevel"/>
    <w:tmpl w:val="36D8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E61E5"/>
    <w:multiLevelType w:val="multilevel"/>
    <w:tmpl w:val="9A9E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136B7"/>
    <w:multiLevelType w:val="multilevel"/>
    <w:tmpl w:val="ACC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9B7B64"/>
    <w:multiLevelType w:val="multilevel"/>
    <w:tmpl w:val="E61C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2B0B90"/>
    <w:multiLevelType w:val="multilevel"/>
    <w:tmpl w:val="68C4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4C55AD"/>
    <w:multiLevelType w:val="hybridMultilevel"/>
    <w:tmpl w:val="1B5018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F4FA9"/>
    <w:multiLevelType w:val="multilevel"/>
    <w:tmpl w:val="B890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55923"/>
    <w:multiLevelType w:val="multilevel"/>
    <w:tmpl w:val="CB06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27FC0"/>
    <w:multiLevelType w:val="multilevel"/>
    <w:tmpl w:val="57921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1521B7"/>
    <w:multiLevelType w:val="multilevel"/>
    <w:tmpl w:val="56A0AA0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D1270D"/>
    <w:multiLevelType w:val="multilevel"/>
    <w:tmpl w:val="E40640E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AD4584"/>
    <w:multiLevelType w:val="hybridMultilevel"/>
    <w:tmpl w:val="1C02EF92"/>
    <w:lvl w:ilvl="0" w:tplc="57A85F2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AE2F03"/>
    <w:multiLevelType w:val="multilevel"/>
    <w:tmpl w:val="A5C613D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C91E54"/>
    <w:multiLevelType w:val="multilevel"/>
    <w:tmpl w:val="5602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0101AB"/>
    <w:multiLevelType w:val="multilevel"/>
    <w:tmpl w:val="580C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1B4D32"/>
    <w:multiLevelType w:val="multilevel"/>
    <w:tmpl w:val="E966963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9063273">
    <w:abstractNumId w:val="4"/>
  </w:num>
  <w:num w:numId="2" w16cid:durableId="1677229863">
    <w:abstractNumId w:val="16"/>
  </w:num>
  <w:num w:numId="3" w16cid:durableId="1187210139">
    <w:abstractNumId w:val="6"/>
  </w:num>
  <w:num w:numId="4" w16cid:durableId="1180005512">
    <w:abstractNumId w:val="23"/>
  </w:num>
  <w:num w:numId="5" w16cid:durableId="1235046134">
    <w:abstractNumId w:val="21"/>
  </w:num>
  <w:num w:numId="6" w16cid:durableId="1296519219">
    <w:abstractNumId w:val="26"/>
  </w:num>
  <w:num w:numId="7" w16cid:durableId="870337535">
    <w:abstractNumId w:val="20"/>
  </w:num>
  <w:num w:numId="8" w16cid:durableId="460422512">
    <w:abstractNumId w:val="5"/>
  </w:num>
  <w:num w:numId="9" w16cid:durableId="975069452">
    <w:abstractNumId w:val="24"/>
  </w:num>
  <w:num w:numId="10" w16cid:durableId="1002509341">
    <w:abstractNumId w:val="10"/>
  </w:num>
  <w:num w:numId="11" w16cid:durableId="409935624">
    <w:abstractNumId w:val="22"/>
  </w:num>
  <w:num w:numId="12" w16cid:durableId="1004744855">
    <w:abstractNumId w:val="25"/>
  </w:num>
  <w:num w:numId="13" w16cid:durableId="1745254195">
    <w:abstractNumId w:val="2"/>
  </w:num>
  <w:num w:numId="14" w16cid:durableId="294724210">
    <w:abstractNumId w:val="7"/>
  </w:num>
  <w:num w:numId="15" w16cid:durableId="2087724220">
    <w:abstractNumId w:val="14"/>
  </w:num>
  <w:num w:numId="16" w16cid:durableId="1591237453">
    <w:abstractNumId w:val="17"/>
  </w:num>
  <w:num w:numId="17" w16cid:durableId="782303742">
    <w:abstractNumId w:val="3"/>
  </w:num>
  <w:num w:numId="18" w16cid:durableId="1681734320">
    <w:abstractNumId w:val="0"/>
  </w:num>
  <w:num w:numId="19" w16cid:durableId="716441388">
    <w:abstractNumId w:val="15"/>
  </w:num>
  <w:num w:numId="20" w16cid:durableId="814686925">
    <w:abstractNumId w:val="13"/>
  </w:num>
  <w:num w:numId="21" w16cid:durableId="1292830838">
    <w:abstractNumId w:val="11"/>
  </w:num>
  <w:num w:numId="22" w16cid:durableId="252670937">
    <w:abstractNumId w:val="1"/>
  </w:num>
  <w:num w:numId="23" w16cid:durableId="856696969">
    <w:abstractNumId w:val="18"/>
  </w:num>
  <w:num w:numId="24" w16cid:durableId="1137648893">
    <w:abstractNumId w:val="9"/>
  </w:num>
  <w:num w:numId="25" w16cid:durableId="1007707784">
    <w:abstractNumId w:val="19"/>
  </w:num>
  <w:num w:numId="26" w16cid:durableId="797459067">
    <w:abstractNumId w:val="8"/>
  </w:num>
  <w:num w:numId="27" w16cid:durableId="12414520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F75"/>
    <w:rsid w:val="00011EDA"/>
    <w:rsid w:val="000B7F19"/>
    <w:rsid w:val="000D28D9"/>
    <w:rsid w:val="00101DA5"/>
    <w:rsid w:val="001D3891"/>
    <w:rsid w:val="0028731C"/>
    <w:rsid w:val="00295AD5"/>
    <w:rsid w:val="00317FC6"/>
    <w:rsid w:val="00417250"/>
    <w:rsid w:val="00427CA6"/>
    <w:rsid w:val="0045082F"/>
    <w:rsid w:val="00455615"/>
    <w:rsid w:val="00482486"/>
    <w:rsid w:val="004836AB"/>
    <w:rsid w:val="004D16A8"/>
    <w:rsid w:val="00504F89"/>
    <w:rsid w:val="00515373"/>
    <w:rsid w:val="0054181B"/>
    <w:rsid w:val="00546BDD"/>
    <w:rsid w:val="00553F3E"/>
    <w:rsid w:val="005D4DE9"/>
    <w:rsid w:val="00601F14"/>
    <w:rsid w:val="006A45EF"/>
    <w:rsid w:val="006F00B1"/>
    <w:rsid w:val="006F2711"/>
    <w:rsid w:val="007D166E"/>
    <w:rsid w:val="008C7EEA"/>
    <w:rsid w:val="00901C90"/>
    <w:rsid w:val="00905572"/>
    <w:rsid w:val="00992183"/>
    <w:rsid w:val="009B59A2"/>
    <w:rsid w:val="00A5122A"/>
    <w:rsid w:val="00A651AE"/>
    <w:rsid w:val="00A734D3"/>
    <w:rsid w:val="00A829E8"/>
    <w:rsid w:val="00AA683A"/>
    <w:rsid w:val="00B0581D"/>
    <w:rsid w:val="00B07515"/>
    <w:rsid w:val="00B24890"/>
    <w:rsid w:val="00BB30F2"/>
    <w:rsid w:val="00C21CA4"/>
    <w:rsid w:val="00C65BBF"/>
    <w:rsid w:val="00DB028A"/>
    <w:rsid w:val="00E03B69"/>
    <w:rsid w:val="00E1710E"/>
    <w:rsid w:val="00E90F75"/>
    <w:rsid w:val="00E91084"/>
    <w:rsid w:val="00F20A86"/>
    <w:rsid w:val="00F833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92CE"/>
  <w15:chartTrackingRefBased/>
  <w15:docId w15:val="{06D37530-D719-F54F-B359-009C1C1D0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F8"/>
    <w:rPr>
      <w:rFonts w:ascii="Times New Roman" w:eastAsia="Times New Roman" w:hAnsi="Times New Roman" w:cs="Times New Roman"/>
      <w:kern w:val="0"/>
      <w:lang w:eastAsia="fr-FR"/>
      <w14:ligatures w14:val="none"/>
    </w:rPr>
  </w:style>
  <w:style w:type="paragraph" w:styleId="Titre3">
    <w:name w:val="heading 3"/>
    <w:basedOn w:val="Normal"/>
    <w:link w:val="Titre3Car"/>
    <w:uiPriority w:val="9"/>
    <w:qFormat/>
    <w:rsid w:val="00B0581D"/>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082F"/>
    <w:pPr>
      <w:ind w:left="720"/>
      <w:contextualSpacing/>
    </w:pPr>
  </w:style>
  <w:style w:type="paragraph" w:styleId="En-tte">
    <w:name w:val="header"/>
    <w:basedOn w:val="Normal"/>
    <w:link w:val="En-tteCar"/>
    <w:uiPriority w:val="99"/>
    <w:unhideWhenUsed/>
    <w:rsid w:val="00295AD5"/>
    <w:pPr>
      <w:tabs>
        <w:tab w:val="center" w:pos="4536"/>
        <w:tab w:val="right" w:pos="9072"/>
      </w:tabs>
    </w:pPr>
  </w:style>
  <w:style w:type="character" w:customStyle="1" w:styleId="En-tteCar">
    <w:name w:val="En-tête Car"/>
    <w:basedOn w:val="Policepardfaut"/>
    <w:link w:val="En-tte"/>
    <w:uiPriority w:val="99"/>
    <w:rsid w:val="00295AD5"/>
  </w:style>
  <w:style w:type="paragraph" w:styleId="Pieddepage">
    <w:name w:val="footer"/>
    <w:basedOn w:val="Normal"/>
    <w:link w:val="PieddepageCar"/>
    <w:uiPriority w:val="99"/>
    <w:unhideWhenUsed/>
    <w:rsid w:val="00295AD5"/>
    <w:pPr>
      <w:tabs>
        <w:tab w:val="center" w:pos="4536"/>
        <w:tab w:val="right" w:pos="9072"/>
      </w:tabs>
    </w:pPr>
  </w:style>
  <w:style w:type="character" w:customStyle="1" w:styleId="PieddepageCar">
    <w:name w:val="Pied de page Car"/>
    <w:basedOn w:val="Policepardfaut"/>
    <w:link w:val="Pieddepage"/>
    <w:uiPriority w:val="99"/>
    <w:rsid w:val="00295AD5"/>
  </w:style>
  <w:style w:type="character" w:styleId="Lienhypertexte">
    <w:name w:val="Hyperlink"/>
    <w:basedOn w:val="Policepardfaut"/>
    <w:uiPriority w:val="99"/>
    <w:unhideWhenUsed/>
    <w:rsid w:val="00295AD5"/>
    <w:rPr>
      <w:color w:val="0563C1" w:themeColor="hyperlink"/>
      <w:u w:val="single"/>
    </w:rPr>
  </w:style>
  <w:style w:type="character" w:styleId="Mentionnonrsolue">
    <w:name w:val="Unresolved Mention"/>
    <w:basedOn w:val="Policepardfaut"/>
    <w:uiPriority w:val="99"/>
    <w:semiHidden/>
    <w:unhideWhenUsed/>
    <w:rsid w:val="00295AD5"/>
    <w:rPr>
      <w:color w:val="605E5C"/>
      <w:shd w:val="clear" w:color="auto" w:fill="E1DFDD"/>
    </w:rPr>
  </w:style>
  <w:style w:type="character" w:customStyle="1" w:styleId="Titre3Car">
    <w:name w:val="Titre 3 Car"/>
    <w:basedOn w:val="Policepardfaut"/>
    <w:link w:val="Titre3"/>
    <w:uiPriority w:val="9"/>
    <w:rsid w:val="00B0581D"/>
    <w:rPr>
      <w:rFonts w:ascii="Times New Roman" w:eastAsia="Times New Roman" w:hAnsi="Times New Roman" w:cs="Times New Roman"/>
      <w:b/>
      <w:bCs/>
      <w:kern w:val="0"/>
      <w:sz w:val="27"/>
      <w:szCs w:val="27"/>
      <w:lang w:eastAsia="fr-FR"/>
      <w14:ligatures w14:val="none"/>
    </w:rPr>
  </w:style>
  <w:style w:type="paragraph" w:styleId="NormalWeb">
    <w:name w:val="Normal (Web)"/>
    <w:basedOn w:val="Normal"/>
    <w:uiPriority w:val="99"/>
    <w:unhideWhenUsed/>
    <w:rsid w:val="00B0581D"/>
    <w:pPr>
      <w:spacing w:before="100" w:beforeAutospacing="1" w:after="100" w:afterAutospacing="1"/>
    </w:pPr>
  </w:style>
  <w:style w:type="character" w:styleId="lev">
    <w:name w:val="Strong"/>
    <w:basedOn w:val="Policepardfaut"/>
    <w:uiPriority w:val="22"/>
    <w:qFormat/>
    <w:rsid w:val="00B0581D"/>
    <w:rPr>
      <w:b/>
      <w:bCs/>
    </w:rPr>
  </w:style>
  <w:style w:type="table" w:styleId="Grilledutableau">
    <w:name w:val="Table Grid"/>
    <w:basedOn w:val="TableauNormal"/>
    <w:uiPriority w:val="39"/>
    <w:rsid w:val="00101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101DA5"/>
  </w:style>
  <w:style w:type="character" w:styleId="Numrodepage">
    <w:name w:val="page number"/>
    <w:basedOn w:val="Policepardfaut"/>
    <w:uiPriority w:val="99"/>
    <w:semiHidden/>
    <w:unhideWhenUsed/>
    <w:rsid w:val="006F2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96233">
      <w:bodyDiv w:val="1"/>
      <w:marLeft w:val="0"/>
      <w:marRight w:val="0"/>
      <w:marTop w:val="0"/>
      <w:marBottom w:val="0"/>
      <w:divBdr>
        <w:top w:val="none" w:sz="0" w:space="0" w:color="auto"/>
        <w:left w:val="none" w:sz="0" w:space="0" w:color="auto"/>
        <w:bottom w:val="none" w:sz="0" w:space="0" w:color="auto"/>
        <w:right w:val="none" w:sz="0" w:space="0" w:color="auto"/>
      </w:divBdr>
      <w:divsChild>
        <w:div w:id="1658993891">
          <w:marLeft w:val="0"/>
          <w:marRight w:val="0"/>
          <w:marTop w:val="0"/>
          <w:marBottom w:val="0"/>
          <w:divBdr>
            <w:top w:val="none" w:sz="0" w:space="0" w:color="auto"/>
            <w:left w:val="none" w:sz="0" w:space="0" w:color="auto"/>
            <w:bottom w:val="none" w:sz="0" w:space="0" w:color="auto"/>
            <w:right w:val="none" w:sz="0" w:space="0" w:color="auto"/>
          </w:divBdr>
          <w:divsChild>
            <w:div w:id="531843450">
              <w:marLeft w:val="0"/>
              <w:marRight w:val="0"/>
              <w:marTop w:val="0"/>
              <w:marBottom w:val="0"/>
              <w:divBdr>
                <w:top w:val="none" w:sz="0" w:space="0" w:color="auto"/>
                <w:left w:val="none" w:sz="0" w:space="0" w:color="auto"/>
                <w:bottom w:val="none" w:sz="0" w:space="0" w:color="auto"/>
                <w:right w:val="none" w:sz="0" w:space="0" w:color="auto"/>
              </w:divBdr>
              <w:divsChild>
                <w:div w:id="1350446097">
                  <w:marLeft w:val="0"/>
                  <w:marRight w:val="0"/>
                  <w:marTop w:val="0"/>
                  <w:marBottom w:val="0"/>
                  <w:divBdr>
                    <w:top w:val="none" w:sz="0" w:space="0" w:color="auto"/>
                    <w:left w:val="none" w:sz="0" w:space="0" w:color="auto"/>
                    <w:bottom w:val="none" w:sz="0" w:space="0" w:color="auto"/>
                    <w:right w:val="none" w:sz="0" w:space="0" w:color="auto"/>
                  </w:divBdr>
                </w:div>
              </w:divsChild>
            </w:div>
            <w:div w:id="1981765447">
              <w:marLeft w:val="0"/>
              <w:marRight w:val="0"/>
              <w:marTop w:val="0"/>
              <w:marBottom w:val="0"/>
              <w:divBdr>
                <w:top w:val="none" w:sz="0" w:space="0" w:color="auto"/>
                <w:left w:val="none" w:sz="0" w:space="0" w:color="auto"/>
                <w:bottom w:val="none" w:sz="0" w:space="0" w:color="auto"/>
                <w:right w:val="none" w:sz="0" w:space="0" w:color="auto"/>
              </w:divBdr>
              <w:divsChild>
                <w:div w:id="1486506182">
                  <w:marLeft w:val="0"/>
                  <w:marRight w:val="0"/>
                  <w:marTop w:val="0"/>
                  <w:marBottom w:val="0"/>
                  <w:divBdr>
                    <w:top w:val="none" w:sz="0" w:space="0" w:color="auto"/>
                    <w:left w:val="none" w:sz="0" w:space="0" w:color="auto"/>
                    <w:bottom w:val="none" w:sz="0" w:space="0" w:color="auto"/>
                    <w:right w:val="none" w:sz="0" w:space="0" w:color="auto"/>
                  </w:divBdr>
                </w:div>
              </w:divsChild>
            </w:div>
            <w:div w:id="1838574325">
              <w:marLeft w:val="0"/>
              <w:marRight w:val="0"/>
              <w:marTop w:val="0"/>
              <w:marBottom w:val="0"/>
              <w:divBdr>
                <w:top w:val="none" w:sz="0" w:space="0" w:color="auto"/>
                <w:left w:val="none" w:sz="0" w:space="0" w:color="auto"/>
                <w:bottom w:val="none" w:sz="0" w:space="0" w:color="auto"/>
                <w:right w:val="none" w:sz="0" w:space="0" w:color="auto"/>
              </w:divBdr>
              <w:divsChild>
                <w:div w:id="1462575419">
                  <w:marLeft w:val="0"/>
                  <w:marRight w:val="0"/>
                  <w:marTop w:val="0"/>
                  <w:marBottom w:val="0"/>
                  <w:divBdr>
                    <w:top w:val="none" w:sz="0" w:space="0" w:color="auto"/>
                    <w:left w:val="none" w:sz="0" w:space="0" w:color="auto"/>
                    <w:bottom w:val="none" w:sz="0" w:space="0" w:color="auto"/>
                    <w:right w:val="none" w:sz="0" w:space="0" w:color="auto"/>
                  </w:divBdr>
                </w:div>
              </w:divsChild>
            </w:div>
            <w:div w:id="1590969677">
              <w:marLeft w:val="0"/>
              <w:marRight w:val="0"/>
              <w:marTop w:val="0"/>
              <w:marBottom w:val="0"/>
              <w:divBdr>
                <w:top w:val="none" w:sz="0" w:space="0" w:color="auto"/>
                <w:left w:val="none" w:sz="0" w:space="0" w:color="auto"/>
                <w:bottom w:val="none" w:sz="0" w:space="0" w:color="auto"/>
                <w:right w:val="none" w:sz="0" w:space="0" w:color="auto"/>
              </w:divBdr>
              <w:divsChild>
                <w:div w:id="1396319304">
                  <w:marLeft w:val="0"/>
                  <w:marRight w:val="0"/>
                  <w:marTop w:val="0"/>
                  <w:marBottom w:val="0"/>
                  <w:divBdr>
                    <w:top w:val="none" w:sz="0" w:space="0" w:color="auto"/>
                    <w:left w:val="none" w:sz="0" w:space="0" w:color="auto"/>
                    <w:bottom w:val="none" w:sz="0" w:space="0" w:color="auto"/>
                    <w:right w:val="none" w:sz="0" w:space="0" w:color="auto"/>
                  </w:divBdr>
                </w:div>
              </w:divsChild>
            </w:div>
            <w:div w:id="138227295">
              <w:marLeft w:val="0"/>
              <w:marRight w:val="0"/>
              <w:marTop w:val="0"/>
              <w:marBottom w:val="0"/>
              <w:divBdr>
                <w:top w:val="none" w:sz="0" w:space="0" w:color="auto"/>
                <w:left w:val="none" w:sz="0" w:space="0" w:color="auto"/>
                <w:bottom w:val="none" w:sz="0" w:space="0" w:color="auto"/>
                <w:right w:val="none" w:sz="0" w:space="0" w:color="auto"/>
              </w:divBdr>
              <w:divsChild>
                <w:div w:id="1253322946">
                  <w:marLeft w:val="0"/>
                  <w:marRight w:val="0"/>
                  <w:marTop w:val="0"/>
                  <w:marBottom w:val="0"/>
                  <w:divBdr>
                    <w:top w:val="none" w:sz="0" w:space="0" w:color="auto"/>
                    <w:left w:val="none" w:sz="0" w:space="0" w:color="auto"/>
                    <w:bottom w:val="none" w:sz="0" w:space="0" w:color="auto"/>
                    <w:right w:val="none" w:sz="0" w:space="0" w:color="auto"/>
                  </w:divBdr>
                </w:div>
              </w:divsChild>
            </w:div>
            <w:div w:id="53505110">
              <w:marLeft w:val="0"/>
              <w:marRight w:val="0"/>
              <w:marTop w:val="0"/>
              <w:marBottom w:val="0"/>
              <w:divBdr>
                <w:top w:val="none" w:sz="0" w:space="0" w:color="auto"/>
                <w:left w:val="none" w:sz="0" w:space="0" w:color="auto"/>
                <w:bottom w:val="none" w:sz="0" w:space="0" w:color="auto"/>
                <w:right w:val="none" w:sz="0" w:space="0" w:color="auto"/>
              </w:divBdr>
              <w:divsChild>
                <w:div w:id="2111270609">
                  <w:marLeft w:val="0"/>
                  <w:marRight w:val="0"/>
                  <w:marTop w:val="0"/>
                  <w:marBottom w:val="0"/>
                  <w:divBdr>
                    <w:top w:val="none" w:sz="0" w:space="0" w:color="auto"/>
                    <w:left w:val="none" w:sz="0" w:space="0" w:color="auto"/>
                    <w:bottom w:val="none" w:sz="0" w:space="0" w:color="auto"/>
                    <w:right w:val="none" w:sz="0" w:space="0" w:color="auto"/>
                  </w:divBdr>
                </w:div>
              </w:divsChild>
            </w:div>
            <w:div w:id="1650475951">
              <w:marLeft w:val="0"/>
              <w:marRight w:val="0"/>
              <w:marTop w:val="0"/>
              <w:marBottom w:val="0"/>
              <w:divBdr>
                <w:top w:val="none" w:sz="0" w:space="0" w:color="auto"/>
                <w:left w:val="none" w:sz="0" w:space="0" w:color="auto"/>
                <w:bottom w:val="none" w:sz="0" w:space="0" w:color="auto"/>
                <w:right w:val="none" w:sz="0" w:space="0" w:color="auto"/>
              </w:divBdr>
              <w:divsChild>
                <w:div w:id="1401177939">
                  <w:marLeft w:val="0"/>
                  <w:marRight w:val="0"/>
                  <w:marTop w:val="0"/>
                  <w:marBottom w:val="0"/>
                  <w:divBdr>
                    <w:top w:val="none" w:sz="0" w:space="0" w:color="auto"/>
                    <w:left w:val="none" w:sz="0" w:space="0" w:color="auto"/>
                    <w:bottom w:val="none" w:sz="0" w:space="0" w:color="auto"/>
                    <w:right w:val="none" w:sz="0" w:space="0" w:color="auto"/>
                  </w:divBdr>
                </w:div>
              </w:divsChild>
            </w:div>
            <w:div w:id="156580726">
              <w:marLeft w:val="0"/>
              <w:marRight w:val="0"/>
              <w:marTop w:val="0"/>
              <w:marBottom w:val="0"/>
              <w:divBdr>
                <w:top w:val="none" w:sz="0" w:space="0" w:color="auto"/>
                <w:left w:val="none" w:sz="0" w:space="0" w:color="auto"/>
                <w:bottom w:val="none" w:sz="0" w:space="0" w:color="auto"/>
                <w:right w:val="none" w:sz="0" w:space="0" w:color="auto"/>
              </w:divBdr>
              <w:divsChild>
                <w:div w:id="614602153">
                  <w:marLeft w:val="0"/>
                  <w:marRight w:val="0"/>
                  <w:marTop w:val="0"/>
                  <w:marBottom w:val="0"/>
                  <w:divBdr>
                    <w:top w:val="none" w:sz="0" w:space="0" w:color="auto"/>
                    <w:left w:val="none" w:sz="0" w:space="0" w:color="auto"/>
                    <w:bottom w:val="none" w:sz="0" w:space="0" w:color="auto"/>
                    <w:right w:val="none" w:sz="0" w:space="0" w:color="auto"/>
                  </w:divBdr>
                </w:div>
              </w:divsChild>
            </w:div>
            <w:div w:id="1374234262">
              <w:marLeft w:val="0"/>
              <w:marRight w:val="0"/>
              <w:marTop w:val="0"/>
              <w:marBottom w:val="0"/>
              <w:divBdr>
                <w:top w:val="none" w:sz="0" w:space="0" w:color="auto"/>
                <w:left w:val="none" w:sz="0" w:space="0" w:color="auto"/>
                <w:bottom w:val="none" w:sz="0" w:space="0" w:color="auto"/>
                <w:right w:val="none" w:sz="0" w:space="0" w:color="auto"/>
              </w:divBdr>
              <w:divsChild>
                <w:div w:id="114596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1625">
          <w:marLeft w:val="0"/>
          <w:marRight w:val="0"/>
          <w:marTop w:val="0"/>
          <w:marBottom w:val="0"/>
          <w:divBdr>
            <w:top w:val="none" w:sz="0" w:space="0" w:color="auto"/>
            <w:left w:val="none" w:sz="0" w:space="0" w:color="auto"/>
            <w:bottom w:val="none" w:sz="0" w:space="0" w:color="auto"/>
            <w:right w:val="none" w:sz="0" w:space="0" w:color="auto"/>
          </w:divBdr>
          <w:divsChild>
            <w:div w:id="1930042074">
              <w:marLeft w:val="0"/>
              <w:marRight w:val="0"/>
              <w:marTop w:val="0"/>
              <w:marBottom w:val="0"/>
              <w:divBdr>
                <w:top w:val="none" w:sz="0" w:space="0" w:color="auto"/>
                <w:left w:val="none" w:sz="0" w:space="0" w:color="auto"/>
                <w:bottom w:val="none" w:sz="0" w:space="0" w:color="auto"/>
                <w:right w:val="none" w:sz="0" w:space="0" w:color="auto"/>
              </w:divBdr>
            </w:div>
          </w:divsChild>
        </w:div>
        <w:div w:id="1518960316">
          <w:marLeft w:val="0"/>
          <w:marRight w:val="0"/>
          <w:marTop w:val="0"/>
          <w:marBottom w:val="0"/>
          <w:divBdr>
            <w:top w:val="none" w:sz="0" w:space="0" w:color="auto"/>
            <w:left w:val="none" w:sz="0" w:space="0" w:color="auto"/>
            <w:bottom w:val="none" w:sz="0" w:space="0" w:color="auto"/>
            <w:right w:val="none" w:sz="0" w:space="0" w:color="auto"/>
          </w:divBdr>
          <w:divsChild>
            <w:div w:id="44987172">
              <w:marLeft w:val="0"/>
              <w:marRight w:val="0"/>
              <w:marTop w:val="0"/>
              <w:marBottom w:val="0"/>
              <w:divBdr>
                <w:top w:val="none" w:sz="0" w:space="0" w:color="auto"/>
                <w:left w:val="none" w:sz="0" w:space="0" w:color="auto"/>
                <w:bottom w:val="none" w:sz="0" w:space="0" w:color="auto"/>
                <w:right w:val="none" w:sz="0" w:space="0" w:color="auto"/>
              </w:divBdr>
            </w:div>
          </w:divsChild>
        </w:div>
        <w:div w:id="1940024856">
          <w:marLeft w:val="0"/>
          <w:marRight w:val="0"/>
          <w:marTop w:val="0"/>
          <w:marBottom w:val="0"/>
          <w:divBdr>
            <w:top w:val="none" w:sz="0" w:space="0" w:color="auto"/>
            <w:left w:val="none" w:sz="0" w:space="0" w:color="auto"/>
            <w:bottom w:val="none" w:sz="0" w:space="0" w:color="auto"/>
            <w:right w:val="none" w:sz="0" w:space="0" w:color="auto"/>
          </w:divBdr>
          <w:divsChild>
            <w:div w:id="833684320">
              <w:marLeft w:val="0"/>
              <w:marRight w:val="0"/>
              <w:marTop w:val="0"/>
              <w:marBottom w:val="0"/>
              <w:divBdr>
                <w:top w:val="none" w:sz="0" w:space="0" w:color="auto"/>
                <w:left w:val="none" w:sz="0" w:space="0" w:color="auto"/>
                <w:bottom w:val="none" w:sz="0" w:space="0" w:color="auto"/>
                <w:right w:val="none" w:sz="0" w:space="0" w:color="auto"/>
              </w:divBdr>
            </w:div>
          </w:divsChild>
        </w:div>
        <w:div w:id="363290468">
          <w:marLeft w:val="0"/>
          <w:marRight w:val="0"/>
          <w:marTop w:val="0"/>
          <w:marBottom w:val="0"/>
          <w:divBdr>
            <w:top w:val="none" w:sz="0" w:space="0" w:color="auto"/>
            <w:left w:val="none" w:sz="0" w:space="0" w:color="auto"/>
            <w:bottom w:val="none" w:sz="0" w:space="0" w:color="auto"/>
            <w:right w:val="none" w:sz="0" w:space="0" w:color="auto"/>
          </w:divBdr>
          <w:divsChild>
            <w:div w:id="1204563982">
              <w:marLeft w:val="0"/>
              <w:marRight w:val="0"/>
              <w:marTop w:val="0"/>
              <w:marBottom w:val="0"/>
              <w:divBdr>
                <w:top w:val="none" w:sz="0" w:space="0" w:color="auto"/>
                <w:left w:val="none" w:sz="0" w:space="0" w:color="auto"/>
                <w:bottom w:val="none" w:sz="0" w:space="0" w:color="auto"/>
                <w:right w:val="none" w:sz="0" w:space="0" w:color="auto"/>
              </w:divBdr>
            </w:div>
          </w:divsChild>
        </w:div>
        <w:div w:id="587931630">
          <w:marLeft w:val="0"/>
          <w:marRight w:val="0"/>
          <w:marTop w:val="0"/>
          <w:marBottom w:val="0"/>
          <w:divBdr>
            <w:top w:val="none" w:sz="0" w:space="0" w:color="auto"/>
            <w:left w:val="none" w:sz="0" w:space="0" w:color="auto"/>
            <w:bottom w:val="none" w:sz="0" w:space="0" w:color="auto"/>
            <w:right w:val="none" w:sz="0" w:space="0" w:color="auto"/>
          </w:divBdr>
          <w:divsChild>
            <w:div w:id="885606656">
              <w:marLeft w:val="0"/>
              <w:marRight w:val="0"/>
              <w:marTop w:val="0"/>
              <w:marBottom w:val="0"/>
              <w:divBdr>
                <w:top w:val="none" w:sz="0" w:space="0" w:color="auto"/>
                <w:left w:val="none" w:sz="0" w:space="0" w:color="auto"/>
                <w:bottom w:val="none" w:sz="0" w:space="0" w:color="auto"/>
                <w:right w:val="none" w:sz="0" w:space="0" w:color="auto"/>
              </w:divBdr>
            </w:div>
          </w:divsChild>
        </w:div>
        <w:div w:id="475804564">
          <w:marLeft w:val="0"/>
          <w:marRight w:val="0"/>
          <w:marTop w:val="0"/>
          <w:marBottom w:val="0"/>
          <w:divBdr>
            <w:top w:val="none" w:sz="0" w:space="0" w:color="auto"/>
            <w:left w:val="none" w:sz="0" w:space="0" w:color="auto"/>
            <w:bottom w:val="none" w:sz="0" w:space="0" w:color="auto"/>
            <w:right w:val="none" w:sz="0" w:space="0" w:color="auto"/>
          </w:divBdr>
          <w:divsChild>
            <w:div w:id="2020623752">
              <w:marLeft w:val="0"/>
              <w:marRight w:val="0"/>
              <w:marTop w:val="0"/>
              <w:marBottom w:val="0"/>
              <w:divBdr>
                <w:top w:val="none" w:sz="0" w:space="0" w:color="auto"/>
                <w:left w:val="none" w:sz="0" w:space="0" w:color="auto"/>
                <w:bottom w:val="none" w:sz="0" w:space="0" w:color="auto"/>
                <w:right w:val="none" w:sz="0" w:space="0" w:color="auto"/>
              </w:divBdr>
            </w:div>
          </w:divsChild>
        </w:div>
        <w:div w:id="432436948">
          <w:marLeft w:val="0"/>
          <w:marRight w:val="0"/>
          <w:marTop w:val="0"/>
          <w:marBottom w:val="0"/>
          <w:divBdr>
            <w:top w:val="none" w:sz="0" w:space="0" w:color="auto"/>
            <w:left w:val="none" w:sz="0" w:space="0" w:color="auto"/>
            <w:bottom w:val="none" w:sz="0" w:space="0" w:color="auto"/>
            <w:right w:val="none" w:sz="0" w:space="0" w:color="auto"/>
          </w:divBdr>
          <w:divsChild>
            <w:div w:id="10889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9146">
      <w:bodyDiv w:val="1"/>
      <w:marLeft w:val="0"/>
      <w:marRight w:val="0"/>
      <w:marTop w:val="0"/>
      <w:marBottom w:val="0"/>
      <w:divBdr>
        <w:top w:val="none" w:sz="0" w:space="0" w:color="auto"/>
        <w:left w:val="none" w:sz="0" w:space="0" w:color="auto"/>
        <w:bottom w:val="none" w:sz="0" w:space="0" w:color="auto"/>
        <w:right w:val="none" w:sz="0" w:space="0" w:color="auto"/>
      </w:divBdr>
      <w:divsChild>
        <w:div w:id="407656710">
          <w:marLeft w:val="0"/>
          <w:marRight w:val="0"/>
          <w:marTop w:val="0"/>
          <w:marBottom w:val="0"/>
          <w:divBdr>
            <w:top w:val="none" w:sz="0" w:space="0" w:color="auto"/>
            <w:left w:val="none" w:sz="0" w:space="0" w:color="auto"/>
            <w:bottom w:val="none" w:sz="0" w:space="0" w:color="auto"/>
            <w:right w:val="none" w:sz="0" w:space="0" w:color="auto"/>
          </w:divBdr>
        </w:div>
        <w:div w:id="1626811345">
          <w:marLeft w:val="0"/>
          <w:marRight w:val="0"/>
          <w:marTop w:val="0"/>
          <w:marBottom w:val="0"/>
          <w:divBdr>
            <w:top w:val="none" w:sz="0" w:space="0" w:color="auto"/>
            <w:left w:val="none" w:sz="0" w:space="0" w:color="auto"/>
            <w:bottom w:val="none" w:sz="0" w:space="0" w:color="auto"/>
            <w:right w:val="none" w:sz="0" w:space="0" w:color="auto"/>
          </w:divBdr>
        </w:div>
      </w:divsChild>
    </w:div>
    <w:div w:id="397479338">
      <w:bodyDiv w:val="1"/>
      <w:marLeft w:val="0"/>
      <w:marRight w:val="0"/>
      <w:marTop w:val="0"/>
      <w:marBottom w:val="0"/>
      <w:divBdr>
        <w:top w:val="none" w:sz="0" w:space="0" w:color="auto"/>
        <w:left w:val="none" w:sz="0" w:space="0" w:color="auto"/>
        <w:bottom w:val="none" w:sz="0" w:space="0" w:color="auto"/>
        <w:right w:val="none" w:sz="0" w:space="0" w:color="auto"/>
      </w:divBdr>
      <w:divsChild>
        <w:div w:id="955258802">
          <w:marLeft w:val="0"/>
          <w:marRight w:val="0"/>
          <w:marTop w:val="0"/>
          <w:marBottom w:val="0"/>
          <w:divBdr>
            <w:top w:val="none" w:sz="0" w:space="0" w:color="auto"/>
            <w:left w:val="none" w:sz="0" w:space="0" w:color="auto"/>
            <w:bottom w:val="none" w:sz="0" w:space="0" w:color="auto"/>
            <w:right w:val="none" w:sz="0" w:space="0" w:color="auto"/>
          </w:divBdr>
          <w:divsChild>
            <w:div w:id="663751112">
              <w:marLeft w:val="0"/>
              <w:marRight w:val="0"/>
              <w:marTop w:val="0"/>
              <w:marBottom w:val="0"/>
              <w:divBdr>
                <w:top w:val="none" w:sz="0" w:space="0" w:color="auto"/>
                <w:left w:val="none" w:sz="0" w:space="0" w:color="auto"/>
                <w:bottom w:val="none" w:sz="0" w:space="0" w:color="auto"/>
                <w:right w:val="none" w:sz="0" w:space="0" w:color="auto"/>
              </w:divBdr>
              <w:divsChild>
                <w:div w:id="322129666">
                  <w:marLeft w:val="0"/>
                  <w:marRight w:val="0"/>
                  <w:marTop w:val="0"/>
                  <w:marBottom w:val="0"/>
                  <w:divBdr>
                    <w:top w:val="none" w:sz="0" w:space="0" w:color="auto"/>
                    <w:left w:val="none" w:sz="0" w:space="0" w:color="auto"/>
                    <w:bottom w:val="none" w:sz="0" w:space="0" w:color="auto"/>
                    <w:right w:val="none" w:sz="0" w:space="0" w:color="auto"/>
                  </w:divBdr>
                  <w:divsChild>
                    <w:div w:id="175231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833370">
      <w:bodyDiv w:val="1"/>
      <w:marLeft w:val="0"/>
      <w:marRight w:val="0"/>
      <w:marTop w:val="0"/>
      <w:marBottom w:val="0"/>
      <w:divBdr>
        <w:top w:val="none" w:sz="0" w:space="0" w:color="auto"/>
        <w:left w:val="none" w:sz="0" w:space="0" w:color="auto"/>
        <w:bottom w:val="none" w:sz="0" w:space="0" w:color="auto"/>
        <w:right w:val="none" w:sz="0" w:space="0" w:color="auto"/>
      </w:divBdr>
      <w:divsChild>
        <w:div w:id="184947604">
          <w:marLeft w:val="0"/>
          <w:marRight w:val="0"/>
          <w:marTop w:val="0"/>
          <w:marBottom w:val="0"/>
          <w:divBdr>
            <w:top w:val="none" w:sz="0" w:space="0" w:color="auto"/>
            <w:left w:val="none" w:sz="0" w:space="0" w:color="auto"/>
            <w:bottom w:val="none" w:sz="0" w:space="0" w:color="auto"/>
            <w:right w:val="none" w:sz="0" w:space="0" w:color="auto"/>
          </w:divBdr>
          <w:divsChild>
            <w:div w:id="2065135047">
              <w:marLeft w:val="0"/>
              <w:marRight w:val="0"/>
              <w:marTop w:val="0"/>
              <w:marBottom w:val="0"/>
              <w:divBdr>
                <w:top w:val="none" w:sz="0" w:space="0" w:color="auto"/>
                <w:left w:val="none" w:sz="0" w:space="0" w:color="auto"/>
                <w:bottom w:val="none" w:sz="0" w:space="0" w:color="auto"/>
                <w:right w:val="none" w:sz="0" w:space="0" w:color="auto"/>
              </w:divBdr>
              <w:divsChild>
                <w:div w:id="1640383366">
                  <w:marLeft w:val="0"/>
                  <w:marRight w:val="0"/>
                  <w:marTop w:val="0"/>
                  <w:marBottom w:val="0"/>
                  <w:divBdr>
                    <w:top w:val="none" w:sz="0" w:space="0" w:color="auto"/>
                    <w:left w:val="none" w:sz="0" w:space="0" w:color="auto"/>
                    <w:bottom w:val="none" w:sz="0" w:space="0" w:color="auto"/>
                    <w:right w:val="none" w:sz="0" w:space="0" w:color="auto"/>
                  </w:divBdr>
                  <w:divsChild>
                    <w:div w:id="12529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2781">
      <w:bodyDiv w:val="1"/>
      <w:marLeft w:val="0"/>
      <w:marRight w:val="0"/>
      <w:marTop w:val="0"/>
      <w:marBottom w:val="0"/>
      <w:divBdr>
        <w:top w:val="none" w:sz="0" w:space="0" w:color="auto"/>
        <w:left w:val="none" w:sz="0" w:space="0" w:color="auto"/>
        <w:bottom w:val="none" w:sz="0" w:space="0" w:color="auto"/>
        <w:right w:val="none" w:sz="0" w:space="0" w:color="auto"/>
      </w:divBdr>
    </w:div>
    <w:div w:id="512181962">
      <w:bodyDiv w:val="1"/>
      <w:marLeft w:val="0"/>
      <w:marRight w:val="0"/>
      <w:marTop w:val="0"/>
      <w:marBottom w:val="0"/>
      <w:divBdr>
        <w:top w:val="none" w:sz="0" w:space="0" w:color="auto"/>
        <w:left w:val="none" w:sz="0" w:space="0" w:color="auto"/>
        <w:bottom w:val="none" w:sz="0" w:space="0" w:color="auto"/>
        <w:right w:val="none" w:sz="0" w:space="0" w:color="auto"/>
      </w:divBdr>
      <w:divsChild>
        <w:div w:id="1752774274">
          <w:marLeft w:val="0"/>
          <w:marRight w:val="0"/>
          <w:marTop w:val="0"/>
          <w:marBottom w:val="0"/>
          <w:divBdr>
            <w:top w:val="none" w:sz="0" w:space="0" w:color="auto"/>
            <w:left w:val="none" w:sz="0" w:space="0" w:color="auto"/>
            <w:bottom w:val="none" w:sz="0" w:space="0" w:color="auto"/>
            <w:right w:val="none" w:sz="0" w:space="0" w:color="auto"/>
          </w:divBdr>
          <w:divsChild>
            <w:div w:id="217397606">
              <w:marLeft w:val="0"/>
              <w:marRight w:val="0"/>
              <w:marTop w:val="0"/>
              <w:marBottom w:val="0"/>
              <w:divBdr>
                <w:top w:val="none" w:sz="0" w:space="0" w:color="auto"/>
                <w:left w:val="none" w:sz="0" w:space="0" w:color="auto"/>
                <w:bottom w:val="none" w:sz="0" w:space="0" w:color="auto"/>
                <w:right w:val="none" w:sz="0" w:space="0" w:color="auto"/>
              </w:divBdr>
              <w:divsChild>
                <w:div w:id="833185029">
                  <w:marLeft w:val="0"/>
                  <w:marRight w:val="0"/>
                  <w:marTop w:val="0"/>
                  <w:marBottom w:val="0"/>
                  <w:divBdr>
                    <w:top w:val="none" w:sz="0" w:space="0" w:color="auto"/>
                    <w:left w:val="none" w:sz="0" w:space="0" w:color="auto"/>
                    <w:bottom w:val="none" w:sz="0" w:space="0" w:color="auto"/>
                    <w:right w:val="none" w:sz="0" w:space="0" w:color="auto"/>
                  </w:divBdr>
                </w:div>
              </w:divsChild>
            </w:div>
            <w:div w:id="208301099">
              <w:marLeft w:val="0"/>
              <w:marRight w:val="0"/>
              <w:marTop w:val="0"/>
              <w:marBottom w:val="0"/>
              <w:divBdr>
                <w:top w:val="none" w:sz="0" w:space="0" w:color="auto"/>
                <w:left w:val="none" w:sz="0" w:space="0" w:color="auto"/>
                <w:bottom w:val="none" w:sz="0" w:space="0" w:color="auto"/>
                <w:right w:val="none" w:sz="0" w:space="0" w:color="auto"/>
              </w:divBdr>
              <w:divsChild>
                <w:div w:id="2119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24923">
      <w:bodyDiv w:val="1"/>
      <w:marLeft w:val="0"/>
      <w:marRight w:val="0"/>
      <w:marTop w:val="0"/>
      <w:marBottom w:val="0"/>
      <w:divBdr>
        <w:top w:val="none" w:sz="0" w:space="0" w:color="auto"/>
        <w:left w:val="none" w:sz="0" w:space="0" w:color="auto"/>
        <w:bottom w:val="none" w:sz="0" w:space="0" w:color="auto"/>
        <w:right w:val="none" w:sz="0" w:space="0" w:color="auto"/>
      </w:divBdr>
    </w:div>
    <w:div w:id="721827314">
      <w:bodyDiv w:val="1"/>
      <w:marLeft w:val="0"/>
      <w:marRight w:val="0"/>
      <w:marTop w:val="0"/>
      <w:marBottom w:val="0"/>
      <w:divBdr>
        <w:top w:val="none" w:sz="0" w:space="0" w:color="auto"/>
        <w:left w:val="none" w:sz="0" w:space="0" w:color="auto"/>
        <w:bottom w:val="none" w:sz="0" w:space="0" w:color="auto"/>
        <w:right w:val="none" w:sz="0" w:space="0" w:color="auto"/>
      </w:divBdr>
    </w:div>
    <w:div w:id="807669350">
      <w:bodyDiv w:val="1"/>
      <w:marLeft w:val="0"/>
      <w:marRight w:val="0"/>
      <w:marTop w:val="0"/>
      <w:marBottom w:val="0"/>
      <w:divBdr>
        <w:top w:val="none" w:sz="0" w:space="0" w:color="auto"/>
        <w:left w:val="none" w:sz="0" w:space="0" w:color="auto"/>
        <w:bottom w:val="none" w:sz="0" w:space="0" w:color="auto"/>
        <w:right w:val="none" w:sz="0" w:space="0" w:color="auto"/>
      </w:divBdr>
      <w:divsChild>
        <w:div w:id="888689394">
          <w:marLeft w:val="0"/>
          <w:marRight w:val="0"/>
          <w:marTop w:val="0"/>
          <w:marBottom w:val="0"/>
          <w:divBdr>
            <w:top w:val="none" w:sz="0" w:space="0" w:color="auto"/>
            <w:left w:val="none" w:sz="0" w:space="0" w:color="auto"/>
            <w:bottom w:val="none" w:sz="0" w:space="0" w:color="auto"/>
            <w:right w:val="none" w:sz="0" w:space="0" w:color="auto"/>
          </w:divBdr>
          <w:divsChild>
            <w:div w:id="272900480">
              <w:marLeft w:val="0"/>
              <w:marRight w:val="0"/>
              <w:marTop w:val="0"/>
              <w:marBottom w:val="0"/>
              <w:divBdr>
                <w:top w:val="none" w:sz="0" w:space="0" w:color="auto"/>
                <w:left w:val="none" w:sz="0" w:space="0" w:color="auto"/>
                <w:bottom w:val="none" w:sz="0" w:space="0" w:color="auto"/>
                <w:right w:val="none" w:sz="0" w:space="0" w:color="auto"/>
              </w:divBdr>
              <w:divsChild>
                <w:div w:id="2002656415">
                  <w:marLeft w:val="0"/>
                  <w:marRight w:val="0"/>
                  <w:marTop w:val="0"/>
                  <w:marBottom w:val="0"/>
                  <w:divBdr>
                    <w:top w:val="none" w:sz="0" w:space="0" w:color="auto"/>
                    <w:left w:val="none" w:sz="0" w:space="0" w:color="auto"/>
                    <w:bottom w:val="none" w:sz="0" w:space="0" w:color="auto"/>
                    <w:right w:val="none" w:sz="0" w:space="0" w:color="auto"/>
                  </w:divBdr>
                  <w:divsChild>
                    <w:div w:id="11822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0512">
      <w:bodyDiv w:val="1"/>
      <w:marLeft w:val="0"/>
      <w:marRight w:val="0"/>
      <w:marTop w:val="0"/>
      <w:marBottom w:val="0"/>
      <w:divBdr>
        <w:top w:val="none" w:sz="0" w:space="0" w:color="auto"/>
        <w:left w:val="none" w:sz="0" w:space="0" w:color="auto"/>
        <w:bottom w:val="none" w:sz="0" w:space="0" w:color="auto"/>
        <w:right w:val="none" w:sz="0" w:space="0" w:color="auto"/>
      </w:divBdr>
      <w:divsChild>
        <w:div w:id="1695689595">
          <w:marLeft w:val="0"/>
          <w:marRight w:val="0"/>
          <w:marTop w:val="0"/>
          <w:marBottom w:val="0"/>
          <w:divBdr>
            <w:top w:val="none" w:sz="0" w:space="0" w:color="auto"/>
            <w:left w:val="none" w:sz="0" w:space="0" w:color="auto"/>
            <w:bottom w:val="none" w:sz="0" w:space="0" w:color="auto"/>
            <w:right w:val="none" w:sz="0" w:space="0" w:color="auto"/>
          </w:divBdr>
          <w:divsChild>
            <w:div w:id="868492350">
              <w:marLeft w:val="0"/>
              <w:marRight w:val="0"/>
              <w:marTop w:val="0"/>
              <w:marBottom w:val="0"/>
              <w:divBdr>
                <w:top w:val="none" w:sz="0" w:space="0" w:color="auto"/>
                <w:left w:val="none" w:sz="0" w:space="0" w:color="auto"/>
                <w:bottom w:val="none" w:sz="0" w:space="0" w:color="auto"/>
                <w:right w:val="none" w:sz="0" w:space="0" w:color="auto"/>
              </w:divBdr>
            </w:div>
          </w:divsChild>
        </w:div>
        <w:div w:id="669911642">
          <w:marLeft w:val="0"/>
          <w:marRight w:val="0"/>
          <w:marTop w:val="0"/>
          <w:marBottom w:val="0"/>
          <w:divBdr>
            <w:top w:val="none" w:sz="0" w:space="0" w:color="auto"/>
            <w:left w:val="none" w:sz="0" w:space="0" w:color="auto"/>
            <w:bottom w:val="none" w:sz="0" w:space="0" w:color="auto"/>
            <w:right w:val="none" w:sz="0" w:space="0" w:color="auto"/>
          </w:divBdr>
        </w:div>
      </w:divsChild>
    </w:div>
    <w:div w:id="1001158061">
      <w:bodyDiv w:val="1"/>
      <w:marLeft w:val="0"/>
      <w:marRight w:val="0"/>
      <w:marTop w:val="0"/>
      <w:marBottom w:val="0"/>
      <w:divBdr>
        <w:top w:val="none" w:sz="0" w:space="0" w:color="auto"/>
        <w:left w:val="none" w:sz="0" w:space="0" w:color="auto"/>
        <w:bottom w:val="none" w:sz="0" w:space="0" w:color="auto"/>
        <w:right w:val="none" w:sz="0" w:space="0" w:color="auto"/>
      </w:divBdr>
      <w:divsChild>
        <w:div w:id="1470829731">
          <w:marLeft w:val="0"/>
          <w:marRight w:val="0"/>
          <w:marTop w:val="0"/>
          <w:marBottom w:val="0"/>
          <w:divBdr>
            <w:top w:val="none" w:sz="0" w:space="0" w:color="auto"/>
            <w:left w:val="none" w:sz="0" w:space="0" w:color="auto"/>
            <w:bottom w:val="none" w:sz="0" w:space="0" w:color="auto"/>
            <w:right w:val="none" w:sz="0" w:space="0" w:color="auto"/>
          </w:divBdr>
          <w:divsChild>
            <w:div w:id="472142926">
              <w:marLeft w:val="0"/>
              <w:marRight w:val="0"/>
              <w:marTop w:val="0"/>
              <w:marBottom w:val="0"/>
              <w:divBdr>
                <w:top w:val="none" w:sz="0" w:space="0" w:color="auto"/>
                <w:left w:val="none" w:sz="0" w:space="0" w:color="auto"/>
                <w:bottom w:val="none" w:sz="0" w:space="0" w:color="auto"/>
                <w:right w:val="none" w:sz="0" w:space="0" w:color="auto"/>
              </w:divBdr>
              <w:divsChild>
                <w:div w:id="856653091">
                  <w:marLeft w:val="0"/>
                  <w:marRight w:val="0"/>
                  <w:marTop w:val="0"/>
                  <w:marBottom w:val="0"/>
                  <w:divBdr>
                    <w:top w:val="none" w:sz="0" w:space="0" w:color="auto"/>
                    <w:left w:val="none" w:sz="0" w:space="0" w:color="auto"/>
                    <w:bottom w:val="none" w:sz="0" w:space="0" w:color="auto"/>
                    <w:right w:val="none" w:sz="0" w:space="0" w:color="auto"/>
                  </w:divBdr>
                  <w:divsChild>
                    <w:div w:id="1019351563">
                      <w:marLeft w:val="0"/>
                      <w:marRight w:val="0"/>
                      <w:marTop w:val="0"/>
                      <w:marBottom w:val="0"/>
                      <w:divBdr>
                        <w:top w:val="none" w:sz="0" w:space="0" w:color="auto"/>
                        <w:left w:val="none" w:sz="0" w:space="0" w:color="auto"/>
                        <w:bottom w:val="none" w:sz="0" w:space="0" w:color="auto"/>
                        <w:right w:val="none" w:sz="0" w:space="0" w:color="auto"/>
                      </w:divBdr>
                    </w:div>
                  </w:divsChild>
                </w:div>
                <w:div w:id="1492135313">
                  <w:marLeft w:val="0"/>
                  <w:marRight w:val="0"/>
                  <w:marTop w:val="0"/>
                  <w:marBottom w:val="0"/>
                  <w:divBdr>
                    <w:top w:val="none" w:sz="0" w:space="0" w:color="auto"/>
                    <w:left w:val="none" w:sz="0" w:space="0" w:color="auto"/>
                    <w:bottom w:val="none" w:sz="0" w:space="0" w:color="auto"/>
                    <w:right w:val="none" w:sz="0" w:space="0" w:color="auto"/>
                  </w:divBdr>
                  <w:divsChild>
                    <w:div w:id="125312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7057">
      <w:bodyDiv w:val="1"/>
      <w:marLeft w:val="0"/>
      <w:marRight w:val="0"/>
      <w:marTop w:val="0"/>
      <w:marBottom w:val="0"/>
      <w:divBdr>
        <w:top w:val="none" w:sz="0" w:space="0" w:color="auto"/>
        <w:left w:val="none" w:sz="0" w:space="0" w:color="auto"/>
        <w:bottom w:val="none" w:sz="0" w:space="0" w:color="auto"/>
        <w:right w:val="none" w:sz="0" w:space="0" w:color="auto"/>
      </w:divBdr>
      <w:divsChild>
        <w:div w:id="1075318606">
          <w:marLeft w:val="0"/>
          <w:marRight w:val="0"/>
          <w:marTop w:val="0"/>
          <w:marBottom w:val="0"/>
          <w:divBdr>
            <w:top w:val="none" w:sz="0" w:space="0" w:color="auto"/>
            <w:left w:val="none" w:sz="0" w:space="0" w:color="auto"/>
            <w:bottom w:val="none" w:sz="0" w:space="0" w:color="auto"/>
            <w:right w:val="none" w:sz="0" w:space="0" w:color="auto"/>
          </w:divBdr>
          <w:divsChild>
            <w:div w:id="1524712357">
              <w:marLeft w:val="0"/>
              <w:marRight w:val="0"/>
              <w:marTop w:val="0"/>
              <w:marBottom w:val="0"/>
              <w:divBdr>
                <w:top w:val="none" w:sz="0" w:space="0" w:color="auto"/>
                <w:left w:val="none" w:sz="0" w:space="0" w:color="auto"/>
                <w:bottom w:val="none" w:sz="0" w:space="0" w:color="auto"/>
                <w:right w:val="none" w:sz="0" w:space="0" w:color="auto"/>
              </w:divBdr>
              <w:divsChild>
                <w:div w:id="1599366000">
                  <w:marLeft w:val="0"/>
                  <w:marRight w:val="0"/>
                  <w:marTop w:val="0"/>
                  <w:marBottom w:val="0"/>
                  <w:divBdr>
                    <w:top w:val="none" w:sz="0" w:space="0" w:color="auto"/>
                    <w:left w:val="none" w:sz="0" w:space="0" w:color="auto"/>
                    <w:bottom w:val="none" w:sz="0" w:space="0" w:color="auto"/>
                    <w:right w:val="none" w:sz="0" w:space="0" w:color="auto"/>
                  </w:divBdr>
                  <w:divsChild>
                    <w:div w:id="172282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451633">
      <w:bodyDiv w:val="1"/>
      <w:marLeft w:val="0"/>
      <w:marRight w:val="0"/>
      <w:marTop w:val="0"/>
      <w:marBottom w:val="0"/>
      <w:divBdr>
        <w:top w:val="none" w:sz="0" w:space="0" w:color="auto"/>
        <w:left w:val="none" w:sz="0" w:space="0" w:color="auto"/>
        <w:bottom w:val="none" w:sz="0" w:space="0" w:color="auto"/>
        <w:right w:val="none" w:sz="0" w:space="0" w:color="auto"/>
      </w:divBdr>
      <w:divsChild>
        <w:div w:id="2095586357">
          <w:marLeft w:val="0"/>
          <w:marRight w:val="0"/>
          <w:marTop w:val="0"/>
          <w:marBottom w:val="0"/>
          <w:divBdr>
            <w:top w:val="none" w:sz="0" w:space="0" w:color="auto"/>
            <w:left w:val="none" w:sz="0" w:space="0" w:color="auto"/>
            <w:bottom w:val="none" w:sz="0" w:space="0" w:color="auto"/>
            <w:right w:val="none" w:sz="0" w:space="0" w:color="auto"/>
          </w:divBdr>
          <w:divsChild>
            <w:div w:id="1245609536">
              <w:marLeft w:val="0"/>
              <w:marRight w:val="0"/>
              <w:marTop w:val="0"/>
              <w:marBottom w:val="0"/>
              <w:divBdr>
                <w:top w:val="none" w:sz="0" w:space="0" w:color="auto"/>
                <w:left w:val="none" w:sz="0" w:space="0" w:color="auto"/>
                <w:bottom w:val="none" w:sz="0" w:space="0" w:color="auto"/>
                <w:right w:val="none" w:sz="0" w:space="0" w:color="auto"/>
              </w:divBdr>
              <w:divsChild>
                <w:div w:id="354767299">
                  <w:marLeft w:val="0"/>
                  <w:marRight w:val="0"/>
                  <w:marTop w:val="0"/>
                  <w:marBottom w:val="0"/>
                  <w:divBdr>
                    <w:top w:val="none" w:sz="0" w:space="0" w:color="auto"/>
                    <w:left w:val="none" w:sz="0" w:space="0" w:color="auto"/>
                    <w:bottom w:val="none" w:sz="0" w:space="0" w:color="auto"/>
                    <w:right w:val="none" w:sz="0" w:space="0" w:color="auto"/>
                  </w:divBdr>
                  <w:divsChild>
                    <w:div w:id="2154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4634">
      <w:bodyDiv w:val="1"/>
      <w:marLeft w:val="0"/>
      <w:marRight w:val="0"/>
      <w:marTop w:val="0"/>
      <w:marBottom w:val="0"/>
      <w:divBdr>
        <w:top w:val="none" w:sz="0" w:space="0" w:color="auto"/>
        <w:left w:val="none" w:sz="0" w:space="0" w:color="auto"/>
        <w:bottom w:val="none" w:sz="0" w:space="0" w:color="auto"/>
        <w:right w:val="none" w:sz="0" w:space="0" w:color="auto"/>
      </w:divBdr>
      <w:divsChild>
        <w:div w:id="801728788">
          <w:marLeft w:val="0"/>
          <w:marRight w:val="0"/>
          <w:marTop w:val="0"/>
          <w:marBottom w:val="0"/>
          <w:divBdr>
            <w:top w:val="none" w:sz="0" w:space="0" w:color="auto"/>
            <w:left w:val="none" w:sz="0" w:space="0" w:color="auto"/>
            <w:bottom w:val="none" w:sz="0" w:space="0" w:color="auto"/>
            <w:right w:val="none" w:sz="0" w:space="0" w:color="auto"/>
          </w:divBdr>
          <w:divsChild>
            <w:div w:id="1971740386">
              <w:marLeft w:val="0"/>
              <w:marRight w:val="0"/>
              <w:marTop w:val="0"/>
              <w:marBottom w:val="0"/>
              <w:divBdr>
                <w:top w:val="none" w:sz="0" w:space="0" w:color="auto"/>
                <w:left w:val="none" w:sz="0" w:space="0" w:color="auto"/>
                <w:bottom w:val="none" w:sz="0" w:space="0" w:color="auto"/>
                <w:right w:val="none" w:sz="0" w:space="0" w:color="auto"/>
              </w:divBdr>
              <w:divsChild>
                <w:div w:id="1629975076">
                  <w:marLeft w:val="0"/>
                  <w:marRight w:val="0"/>
                  <w:marTop w:val="0"/>
                  <w:marBottom w:val="0"/>
                  <w:divBdr>
                    <w:top w:val="none" w:sz="0" w:space="0" w:color="auto"/>
                    <w:left w:val="none" w:sz="0" w:space="0" w:color="auto"/>
                    <w:bottom w:val="none" w:sz="0" w:space="0" w:color="auto"/>
                    <w:right w:val="none" w:sz="0" w:space="0" w:color="auto"/>
                  </w:divBdr>
                  <w:divsChild>
                    <w:div w:id="169780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1824">
      <w:bodyDiv w:val="1"/>
      <w:marLeft w:val="0"/>
      <w:marRight w:val="0"/>
      <w:marTop w:val="0"/>
      <w:marBottom w:val="0"/>
      <w:divBdr>
        <w:top w:val="none" w:sz="0" w:space="0" w:color="auto"/>
        <w:left w:val="none" w:sz="0" w:space="0" w:color="auto"/>
        <w:bottom w:val="none" w:sz="0" w:space="0" w:color="auto"/>
        <w:right w:val="none" w:sz="0" w:space="0" w:color="auto"/>
      </w:divBdr>
    </w:div>
    <w:div w:id="1149861690">
      <w:bodyDiv w:val="1"/>
      <w:marLeft w:val="0"/>
      <w:marRight w:val="0"/>
      <w:marTop w:val="0"/>
      <w:marBottom w:val="0"/>
      <w:divBdr>
        <w:top w:val="none" w:sz="0" w:space="0" w:color="auto"/>
        <w:left w:val="none" w:sz="0" w:space="0" w:color="auto"/>
        <w:bottom w:val="none" w:sz="0" w:space="0" w:color="auto"/>
        <w:right w:val="none" w:sz="0" w:space="0" w:color="auto"/>
      </w:divBdr>
      <w:divsChild>
        <w:div w:id="1642349271">
          <w:marLeft w:val="0"/>
          <w:marRight w:val="0"/>
          <w:marTop w:val="0"/>
          <w:marBottom w:val="0"/>
          <w:divBdr>
            <w:top w:val="none" w:sz="0" w:space="0" w:color="auto"/>
            <w:left w:val="none" w:sz="0" w:space="0" w:color="auto"/>
            <w:bottom w:val="none" w:sz="0" w:space="0" w:color="auto"/>
            <w:right w:val="none" w:sz="0" w:space="0" w:color="auto"/>
          </w:divBdr>
          <w:divsChild>
            <w:div w:id="82144336">
              <w:marLeft w:val="0"/>
              <w:marRight w:val="0"/>
              <w:marTop w:val="0"/>
              <w:marBottom w:val="0"/>
              <w:divBdr>
                <w:top w:val="none" w:sz="0" w:space="0" w:color="auto"/>
                <w:left w:val="none" w:sz="0" w:space="0" w:color="auto"/>
                <w:bottom w:val="none" w:sz="0" w:space="0" w:color="auto"/>
                <w:right w:val="none" w:sz="0" w:space="0" w:color="auto"/>
              </w:divBdr>
              <w:divsChild>
                <w:div w:id="908350567">
                  <w:marLeft w:val="0"/>
                  <w:marRight w:val="0"/>
                  <w:marTop w:val="0"/>
                  <w:marBottom w:val="0"/>
                  <w:divBdr>
                    <w:top w:val="none" w:sz="0" w:space="0" w:color="auto"/>
                    <w:left w:val="none" w:sz="0" w:space="0" w:color="auto"/>
                    <w:bottom w:val="none" w:sz="0" w:space="0" w:color="auto"/>
                    <w:right w:val="none" w:sz="0" w:space="0" w:color="auto"/>
                  </w:divBdr>
                  <w:divsChild>
                    <w:div w:id="6693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556977">
      <w:bodyDiv w:val="1"/>
      <w:marLeft w:val="0"/>
      <w:marRight w:val="0"/>
      <w:marTop w:val="0"/>
      <w:marBottom w:val="0"/>
      <w:divBdr>
        <w:top w:val="none" w:sz="0" w:space="0" w:color="auto"/>
        <w:left w:val="none" w:sz="0" w:space="0" w:color="auto"/>
        <w:bottom w:val="none" w:sz="0" w:space="0" w:color="auto"/>
        <w:right w:val="none" w:sz="0" w:space="0" w:color="auto"/>
      </w:divBdr>
      <w:divsChild>
        <w:div w:id="573511203">
          <w:marLeft w:val="0"/>
          <w:marRight w:val="0"/>
          <w:marTop w:val="0"/>
          <w:marBottom w:val="0"/>
          <w:divBdr>
            <w:top w:val="none" w:sz="0" w:space="0" w:color="auto"/>
            <w:left w:val="none" w:sz="0" w:space="0" w:color="auto"/>
            <w:bottom w:val="none" w:sz="0" w:space="0" w:color="auto"/>
            <w:right w:val="none" w:sz="0" w:space="0" w:color="auto"/>
          </w:divBdr>
          <w:divsChild>
            <w:div w:id="1872448038">
              <w:marLeft w:val="0"/>
              <w:marRight w:val="0"/>
              <w:marTop w:val="0"/>
              <w:marBottom w:val="0"/>
              <w:divBdr>
                <w:top w:val="none" w:sz="0" w:space="0" w:color="auto"/>
                <w:left w:val="none" w:sz="0" w:space="0" w:color="auto"/>
                <w:bottom w:val="none" w:sz="0" w:space="0" w:color="auto"/>
                <w:right w:val="none" w:sz="0" w:space="0" w:color="auto"/>
              </w:divBdr>
              <w:divsChild>
                <w:div w:id="1187719053">
                  <w:marLeft w:val="0"/>
                  <w:marRight w:val="0"/>
                  <w:marTop w:val="0"/>
                  <w:marBottom w:val="0"/>
                  <w:divBdr>
                    <w:top w:val="none" w:sz="0" w:space="0" w:color="auto"/>
                    <w:left w:val="none" w:sz="0" w:space="0" w:color="auto"/>
                    <w:bottom w:val="none" w:sz="0" w:space="0" w:color="auto"/>
                    <w:right w:val="none" w:sz="0" w:space="0" w:color="auto"/>
                  </w:divBdr>
                  <w:divsChild>
                    <w:div w:id="1207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6759">
      <w:bodyDiv w:val="1"/>
      <w:marLeft w:val="0"/>
      <w:marRight w:val="0"/>
      <w:marTop w:val="0"/>
      <w:marBottom w:val="0"/>
      <w:divBdr>
        <w:top w:val="none" w:sz="0" w:space="0" w:color="auto"/>
        <w:left w:val="none" w:sz="0" w:space="0" w:color="auto"/>
        <w:bottom w:val="none" w:sz="0" w:space="0" w:color="auto"/>
        <w:right w:val="none" w:sz="0" w:space="0" w:color="auto"/>
      </w:divBdr>
    </w:div>
    <w:div w:id="1209685897">
      <w:bodyDiv w:val="1"/>
      <w:marLeft w:val="0"/>
      <w:marRight w:val="0"/>
      <w:marTop w:val="0"/>
      <w:marBottom w:val="0"/>
      <w:divBdr>
        <w:top w:val="none" w:sz="0" w:space="0" w:color="auto"/>
        <w:left w:val="none" w:sz="0" w:space="0" w:color="auto"/>
        <w:bottom w:val="none" w:sz="0" w:space="0" w:color="auto"/>
        <w:right w:val="none" w:sz="0" w:space="0" w:color="auto"/>
      </w:divBdr>
    </w:div>
    <w:div w:id="1259946296">
      <w:bodyDiv w:val="1"/>
      <w:marLeft w:val="0"/>
      <w:marRight w:val="0"/>
      <w:marTop w:val="0"/>
      <w:marBottom w:val="0"/>
      <w:divBdr>
        <w:top w:val="none" w:sz="0" w:space="0" w:color="auto"/>
        <w:left w:val="none" w:sz="0" w:space="0" w:color="auto"/>
        <w:bottom w:val="none" w:sz="0" w:space="0" w:color="auto"/>
        <w:right w:val="none" w:sz="0" w:space="0" w:color="auto"/>
      </w:divBdr>
      <w:divsChild>
        <w:div w:id="669482070">
          <w:marLeft w:val="0"/>
          <w:marRight w:val="0"/>
          <w:marTop w:val="0"/>
          <w:marBottom w:val="0"/>
          <w:divBdr>
            <w:top w:val="none" w:sz="0" w:space="0" w:color="auto"/>
            <w:left w:val="none" w:sz="0" w:space="0" w:color="auto"/>
            <w:bottom w:val="none" w:sz="0" w:space="0" w:color="auto"/>
            <w:right w:val="none" w:sz="0" w:space="0" w:color="auto"/>
          </w:divBdr>
        </w:div>
        <w:div w:id="126776463">
          <w:marLeft w:val="0"/>
          <w:marRight w:val="0"/>
          <w:marTop w:val="0"/>
          <w:marBottom w:val="0"/>
          <w:divBdr>
            <w:top w:val="none" w:sz="0" w:space="0" w:color="auto"/>
            <w:left w:val="none" w:sz="0" w:space="0" w:color="auto"/>
            <w:bottom w:val="none" w:sz="0" w:space="0" w:color="auto"/>
            <w:right w:val="none" w:sz="0" w:space="0" w:color="auto"/>
          </w:divBdr>
          <w:divsChild>
            <w:div w:id="605310395">
              <w:marLeft w:val="0"/>
              <w:marRight w:val="0"/>
              <w:marTop w:val="720"/>
              <w:marBottom w:val="0"/>
              <w:divBdr>
                <w:top w:val="none" w:sz="0" w:space="0" w:color="auto"/>
                <w:left w:val="none" w:sz="0" w:space="0" w:color="auto"/>
                <w:bottom w:val="none" w:sz="0" w:space="0" w:color="auto"/>
                <w:right w:val="none" w:sz="0" w:space="0" w:color="auto"/>
              </w:divBdr>
            </w:div>
            <w:div w:id="535506440">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 w:id="1318925541">
      <w:bodyDiv w:val="1"/>
      <w:marLeft w:val="0"/>
      <w:marRight w:val="0"/>
      <w:marTop w:val="0"/>
      <w:marBottom w:val="0"/>
      <w:divBdr>
        <w:top w:val="none" w:sz="0" w:space="0" w:color="auto"/>
        <w:left w:val="none" w:sz="0" w:space="0" w:color="auto"/>
        <w:bottom w:val="none" w:sz="0" w:space="0" w:color="auto"/>
        <w:right w:val="none" w:sz="0" w:space="0" w:color="auto"/>
      </w:divBdr>
      <w:divsChild>
        <w:div w:id="1693218146">
          <w:marLeft w:val="0"/>
          <w:marRight w:val="0"/>
          <w:marTop w:val="0"/>
          <w:marBottom w:val="0"/>
          <w:divBdr>
            <w:top w:val="none" w:sz="0" w:space="0" w:color="auto"/>
            <w:left w:val="none" w:sz="0" w:space="0" w:color="auto"/>
            <w:bottom w:val="none" w:sz="0" w:space="0" w:color="auto"/>
            <w:right w:val="none" w:sz="0" w:space="0" w:color="auto"/>
          </w:divBdr>
          <w:divsChild>
            <w:div w:id="337856870">
              <w:marLeft w:val="0"/>
              <w:marRight w:val="0"/>
              <w:marTop w:val="0"/>
              <w:marBottom w:val="0"/>
              <w:divBdr>
                <w:top w:val="none" w:sz="0" w:space="0" w:color="auto"/>
                <w:left w:val="none" w:sz="0" w:space="0" w:color="auto"/>
                <w:bottom w:val="none" w:sz="0" w:space="0" w:color="auto"/>
                <w:right w:val="none" w:sz="0" w:space="0" w:color="auto"/>
              </w:divBdr>
              <w:divsChild>
                <w:div w:id="294650861">
                  <w:marLeft w:val="0"/>
                  <w:marRight w:val="0"/>
                  <w:marTop w:val="0"/>
                  <w:marBottom w:val="0"/>
                  <w:divBdr>
                    <w:top w:val="none" w:sz="0" w:space="0" w:color="auto"/>
                    <w:left w:val="none" w:sz="0" w:space="0" w:color="auto"/>
                    <w:bottom w:val="none" w:sz="0" w:space="0" w:color="auto"/>
                    <w:right w:val="none" w:sz="0" w:space="0" w:color="auto"/>
                  </w:divBdr>
                  <w:divsChild>
                    <w:div w:id="60354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00086">
      <w:bodyDiv w:val="1"/>
      <w:marLeft w:val="0"/>
      <w:marRight w:val="0"/>
      <w:marTop w:val="0"/>
      <w:marBottom w:val="0"/>
      <w:divBdr>
        <w:top w:val="none" w:sz="0" w:space="0" w:color="auto"/>
        <w:left w:val="none" w:sz="0" w:space="0" w:color="auto"/>
        <w:bottom w:val="none" w:sz="0" w:space="0" w:color="auto"/>
        <w:right w:val="none" w:sz="0" w:space="0" w:color="auto"/>
      </w:divBdr>
      <w:divsChild>
        <w:div w:id="1055812180">
          <w:marLeft w:val="0"/>
          <w:marRight w:val="0"/>
          <w:marTop w:val="0"/>
          <w:marBottom w:val="0"/>
          <w:divBdr>
            <w:top w:val="none" w:sz="0" w:space="0" w:color="auto"/>
            <w:left w:val="none" w:sz="0" w:space="0" w:color="auto"/>
            <w:bottom w:val="none" w:sz="0" w:space="0" w:color="auto"/>
            <w:right w:val="none" w:sz="0" w:space="0" w:color="auto"/>
          </w:divBdr>
          <w:divsChild>
            <w:div w:id="2105226622">
              <w:marLeft w:val="0"/>
              <w:marRight w:val="0"/>
              <w:marTop w:val="0"/>
              <w:marBottom w:val="0"/>
              <w:divBdr>
                <w:top w:val="none" w:sz="0" w:space="0" w:color="auto"/>
                <w:left w:val="none" w:sz="0" w:space="0" w:color="auto"/>
                <w:bottom w:val="none" w:sz="0" w:space="0" w:color="auto"/>
                <w:right w:val="none" w:sz="0" w:space="0" w:color="auto"/>
              </w:divBdr>
              <w:divsChild>
                <w:div w:id="1864858949">
                  <w:marLeft w:val="0"/>
                  <w:marRight w:val="0"/>
                  <w:marTop w:val="0"/>
                  <w:marBottom w:val="0"/>
                  <w:divBdr>
                    <w:top w:val="none" w:sz="0" w:space="0" w:color="auto"/>
                    <w:left w:val="none" w:sz="0" w:space="0" w:color="auto"/>
                    <w:bottom w:val="none" w:sz="0" w:space="0" w:color="auto"/>
                    <w:right w:val="none" w:sz="0" w:space="0" w:color="auto"/>
                  </w:divBdr>
                  <w:divsChild>
                    <w:div w:id="200003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050004">
      <w:bodyDiv w:val="1"/>
      <w:marLeft w:val="0"/>
      <w:marRight w:val="0"/>
      <w:marTop w:val="0"/>
      <w:marBottom w:val="0"/>
      <w:divBdr>
        <w:top w:val="none" w:sz="0" w:space="0" w:color="auto"/>
        <w:left w:val="none" w:sz="0" w:space="0" w:color="auto"/>
        <w:bottom w:val="none" w:sz="0" w:space="0" w:color="auto"/>
        <w:right w:val="none" w:sz="0" w:space="0" w:color="auto"/>
      </w:divBdr>
    </w:div>
    <w:div w:id="1424766082">
      <w:bodyDiv w:val="1"/>
      <w:marLeft w:val="0"/>
      <w:marRight w:val="0"/>
      <w:marTop w:val="0"/>
      <w:marBottom w:val="0"/>
      <w:divBdr>
        <w:top w:val="none" w:sz="0" w:space="0" w:color="auto"/>
        <w:left w:val="none" w:sz="0" w:space="0" w:color="auto"/>
        <w:bottom w:val="none" w:sz="0" w:space="0" w:color="auto"/>
        <w:right w:val="none" w:sz="0" w:space="0" w:color="auto"/>
      </w:divBdr>
      <w:divsChild>
        <w:div w:id="1834488205">
          <w:marLeft w:val="0"/>
          <w:marRight w:val="0"/>
          <w:marTop w:val="0"/>
          <w:marBottom w:val="0"/>
          <w:divBdr>
            <w:top w:val="none" w:sz="0" w:space="0" w:color="auto"/>
            <w:left w:val="none" w:sz="0" w:space="0" w:color="auto"/>
            <w:bottom w:val="none" w:sz="0" w:space="0" w:color="auto"/>
            <w:right w:val="none" w:sz="0" w:space="0" w:color="auto"/>
          </w:divBdr>
          <w:divsChild>
            <w:div w:id="1923029894">
              <w:marLeft w:val="0"/>
              <w:marRight w:val="0"/>
              <w:marTop w:val="0"/>
              <w:marBottom w:val="0"/>
              <w:divBdr>
                <w:top w:val="none" w:sz="0" w:space="0" w:color="auto"/>
                <w:left w:val="none" w:sz="0" w:space="0" w:color="auto"/>
                <w:bottom w:val="none" w:sz="0" w:space="0" w:color="auto"/>
                <w:right w:val="none" w:sz="0" w:space="0" w:color="auto"/>
              </w:divBdr>
              <w:divsChild>
                <w:div w:id="64226070">
                  <w:marLeft w:val="0"/>
                  <w:marRight w:val="0"/>
                  <w:marTop w:val="0"/>
                  <w:marBottom w:val="0"/>
                  <w:divBdr>
                    <w:top w:val="none" w:sz="0" w:space="0" w:color="auto"/>
                    <w:left w:val="none" w:sz="0" w:space="0" w:color="auto"/>
                    <w:bottom w:val="none" w:sz="0" w:space="0" w:color="auto"/>
                    <w:right w:val="none" w:sz="0" w:space="0" w:color="auto"/>
                  </w:divBdr>
                  <w:divsChild>
                    <w:div w:id="120956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236678">
      <w:bodyDiv w:val="1"/>
      <w:marLeft w:val="0"/>
      <w:marRight w:val="0"/>
      <w:marTop w:val="0"/>
      <w:marBottom w:val="0"/>
      <w:divBdr>
        <w:top w:val="none" w:sz="0" w:space="0" w:color="auto"/>
        <w:left w:val="none" w:sz="0" w:space="0" w:color="auto"/>
        <w:bottom w:val="none" w:sz="0" w:space="0" w:color="auto"/>
        <w:right w:val="none" w:sz="0" w:space="0" w:color="auto"/>
      </w:divBdr>
    </w:div>
    <w:div w:id="1467352964">
      <w:bodyDiv w:val="1"/>
      <w:marLeft w:val="0"/>
      <w:marRight w:val="0"/>
      <w:marTop w:val="0"/>
      <w:marBottom w:val="0"/>
      <w:divBdr>
        <w:top w:val="none" w:sz="0" w:space="0" w:color="auto"/>
        <w:left w:val="none" w:sz="0" w:space="0" w:color="auto"/>
        <w:bottom w:val="none" w:sz="0" w:space="0" w:color="auto"/>
        <w:right w:val="none" w:sz="0" w:space="0" w:color="auto"/>
      </w:divBdr>
      <w:divsChild>
        <w:div w:id="1247567070">
          <w:marLeft w:val="0"/>
          <w:marRight w:val="0"/>
          <w:marTop w:val="0"/>
          <w:marBottom w:val="0"/>
          <w:divBdr>
            <w:top w:val="none" w:sz="0" w:space="0" w:color="auto"/>
            <w:left w:val="none" w:sz="0" w:space="0" w:color="auto"/>
            <w:bottom w:val="none" w:sz="0" w:space="0" w:color="auto"/>
            <w:right w:val="none" w:sz="0" w:space="0" w:color="auto"/>
          </w:divBdr>
          <w:divsChild>
            <w:div w:id="1220555157">
              <w:marLeft w:val="0"/>
              <w:marRight w:val="0"/>
              <w:marTop w:val="0"/>
              <w:marBottom w:val="0"/>
              <w:divBdr>
                <w:top w:val="none" w:sz="0" w:space="0" w:color="auto"/>
                <w:left w:val="none" w:sz="0" w:space="0" w:color="auto"/>
                <w:bottom w:val="none" w:sz="0" w:space="0" w:color="auto"/>
                <w:right w:val="none" w:sz="0" w:space="0" w:color="auto"/>
              </w:divBdr>
            </w:div>
          </w:divsChild>
        </w:div>
        <w:div w:id="176359030">
          <w:marLeft w:val="0"/>
          <w:marRight w:val="0"/>
          <w:marTop w:val="0"/>
          <w:marBottom w:val="0"/>
          <w:divBdr>
            <w:top w:val="none" w:sz="0" w:space="0" w:color="auto"/>
            <w:left w:val="none" w:sz="0" w:space="0" w:color="auto"/>
            <w:bottom w:val="none" w:sz="0" w:space="0" w:color="auto"/>
            <w:right w:val="none" w:sz="0" w:space="0" w:color="auto"/>
          </w:divBdr>
        </w:div>
      </w:divsChild>
    </w:div>
    <w:div w:id="1540583930">
      <w:bodyDiv w:val="1"/>
      <w:marLeft w:val="0"/>
      <w:marRight w:val="0"/>
      <w:marTop w:val="0"/>
      <w:marBottom w:val="0"/>
      <w:divBdr>
        <w:top w:val="none" w:sz="0" w:space="0" w:color="auto"/>
        <w:left w:val="none" w:sz="0" w:space="0" w:color="auto"/>
        <w:bottom w:val="none" w:sz="0" w:space="0" w:color="auto"/>
        <w:right w:val="none" w:sz="0" w:space="0" w:color="auto"/>
      </w:divBdr>
      <w:divsChild>
        <w:div w:id="1089545637">
          <w:marLeft w:val="0"/>
          <w:marRight w:val="0"/>
          <w:marTop w:val="0"/>
          <w:marBottom w:val="150"/>
          <w:divBdr>
            <w:top w:val="none" w:sz="0" w:space="0" w:color="auto"/>
            <w:left w:val="none" w:sz="0" w:space="0" w:color="auto"/>
            <w:bottom w:val="none" w:sz="0" w:space="0" w:color="auto"/>
            <w:right w:val="none" w:sz="0" w:space="0" w:color="auto"/>
          </w:divBdr>
        </w:div>
        <w:div w:id="1104956086">
          <w:marLeft w:val="0"/>
          <w:marRight w:val="0"/>
          <w:marTop w:val="0"/>
          <w:marBottom w:val="150"/>
          <w:divBdr>
            <w:top w:val="none" w:sz="0" w:space="0" w:color="auto"/>
            <w:left w:val="none" w:sz="0" w:space="0" w:color="auto"/>
            <w:bottom w:val="none" w:sz="0" w:space="0" w:color="auto"/>
            <w:right w:val="none" w:sz="0" w:space="0" w:color="auto"/>
          </w:divBdr>
        </w:div>
        <w:div w:id="1208184252">
          <w:marLeft w:val="0"/>
          <w:marRight w:val="0"/>
          <w:marTop w:val="0"/>
          <w:marBottom w:val="150"/>
          <w:divBdr>
            <w:top w:val="none" w:sz="0" w:space="0" w:color="auto"/>
            <w:left w:val="none" w:sz="0" w:space="0" w:color="auto"/>
            <w:bottom w:val="none" w:sz="0" w:space="0" w:color="auto"/>
            <w:right w:val="none" w:sz="0" w:space="0" w:color="auto"/>
          </w:divBdr>
        </w:div>
      </w:divsChild>
    </w:div>
    <w:div w:id="1615552462">
      <w:bodyDiv w:val="1"/>
      <w:marLeft w:val="0"/>
      <w:marRight w:val="0"/>
      <w:marTop w:val="0"/>
      <w:marBottom w:val="0"/>
      <w:divBdr>
        <w:top w:val="none" w:sz="0" w:space="0" w:color="auto"/>
        <w:left w:val="none" w:sz="0" w:space="0" w:color="auto"/>
        <w:bottom w:val="none" w:sz="0" w:space="0" w:color="auto"/>
        <w:right w:val="none" w:sz="0" w:space="0" w:color="auto"/>
      </w:divBdr>
    </w:div>
    <w:div w:id="1708722827">
      <w:bodyDiv w:val="1"/>
      <w:marLeft w:val="0"/>
      <w:marRight w:val="0"/>
      <w:marTop w:val="0"/>
      <w:marBottom w:val="0"/>
      <w:divBdr>
        <w:top w:val="none" w:sz="0" w:space="0" w:color="auto"/>
        <w:left w:val="none" w:sz="0" w:space="0" w:color="auto"/>
        <w:bottom w:val="none" w:sz="0" w:space="0" w:color="auto"/>
        <w:right w:val="none" w:sz="0" w:space="0" w:color="auto"/>
      </w:divBdr>
      <w:divsChild>
        <w:div w:id="2094353886">
          <w:marLeft w:val="0"/>
          <w:marRight w:val="0"/>
          <w:marTop w:val="0"/>
          <w:marBottom w:val="0"/>
          <w:divBdr>
            <w:top w:val="none" w:sz="0" w:space="0" w:color="auto"/>
            <w:left w:val="none" w:sz="0" w:space="0" w:color="auto"/>
            <w:bottom w:val="none" w:sz="0" w:space="0" w:color="auto"/>
            <w:right w:val="none" w:sz="0" w:space="0" w:color="auto"/>
          </w:divBdr>
          <w:divsChild>
            <w:div w:id="564609569">
              <w:marLeft w:val="0"/>
              <w:marRight w:val="0"/>
              <w:marTop w:val="0"/>
              <w:marBottom w:val="0"/>
              <w:divBdr>
                <w:top w:val="none" w:sz="0" w:space="0" w:color="auto"/>
                <w:left w:val="none" w:sz="0" w:space="0" w:color="auto"/>
                <w:bottom w:val="none" w:sz="0" w:space="0" w:color="auto"/>
                <w:right w:val="none" w:sz="0" w:space="0" w:color="auto"/>
              </w:divBdr>
            </w:div>
          </w:divsChild>
        </w:div>
        <w:div w:id="1973440724">
          <w:marLeft w:val="0"/>
          <w:marRight w:val="0"/>
          <w:marTop w:val="0"/>
          <w:marBottom w:val="0"/>
          <w:divBdr>
            <w:top w:val="none" w:sz="0" w:space="0" w:color="auto"/>
            <w:left w:val="none" w:sz="0" w:space="0" w:color="auto"/>
            <w:bottom w:val="none" w:sz="0" w:space="0" w:color="auto"/>
            <w:right w:val="none" w:sz="0" w:space="0" w:color="auto"/>
          </w:divBdr>
        </w:div>
      </w:divsChild>
    </w:div>
    <w:div w:id="1929852598">
      <w:bodyDiv w:val="1"/>
      <w:marLeft w:val="0"/>
      <w:marRight w:val="0"/>
      <w:marTop w:val="0"/>
      <w:marBottom w:val="0"/>
      <w:divBdr>
        <w:top w:val="none" w:sz="0" w:space="0" w:color="auto"/>
        <w:left w:val="none" w:sz="0" w:space="0" w:color="auto"/>
        <w:bottom w:val="none" w:sz="0" w:space="0" w:color="auto"/>
        <w:right w:val="none" w:sz="0" w:space="0" w:color="auto"/>
      </w:divBdr>
      <w:divsChild>
        <w:div w:id="1682510338">
          <w:marLeft w:val="0"/>
          <w:marRight w:val="0"/>
          <w:marTop w:val="0"/>
          <w:marBottom w:val="0"/>
          <w:divBdr>
            <w:top w:val="none" w:sz="0" w:space="0" w:color="auto"/>
            <w:left w:val="none" w:sz="0" w:space="0" w:color="auto"/>
            <w:bottom w:val="none" w:sz="0" w:space="0" w:color="auto"/>
            <w:right w:val="none" w:sz="0" w:space="0" w:color="auto"/>
          </w:divBdr>
          <w:divsChild>
            <w:div w:id="2089115914">
              <w:marLeft w:val="0"/>
              <w:marRight w:val="0"/>
              <w:marTop w:val="0"/>
              <w:marBottom w:val="0"/>
              <w:divBdr>
                <w:top w:val="none" w:sz="0" w:space="0" w:color="auto"/>
                <w:left w:val="none" w:sz="0" w:space="0" w:color="auto"/>
                <w:bottom w:val="none" w:sz="0" w:space="0" w:color="auto"/>
                <w:right w:val="none" w:sz="0" w:space="0" w:color="auto"/>
              </w:divBdr>
              <w:divsChild>
                <w:div w:id="542786428">
                  <w:marLeft w:val="0"/>
                  <w:marRight w:val="0"/>
                  <w:marTop w:val="0"/>
                  <w:marBottom w:val="0"/>
                  <w:divBdr>
                    <w:top w:val="none" w:sz="0" w:space="0" w:color="auto"/>
                    <w:left w:val="none" w:sz="0" w:space="0" w:color="auto"/>
                    <w:bottom w:val="none" w:sz="0" w:space="0" w:color="auto"/>
                    <w:right w:val="none" w:sz="0" w:space="0" w:color="auto"/>
                  </w:divBdr>
                  <w:divsChild>
                    <w:div w:id="9852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770687">
      <w:bodyDiv w:val="1"/>
      <w:marLeft w:val="0"/>
      <w:marRight w:val="0"/>
      <w:marTop w:val="0"/>
      <w:marBottom w:val="0"/>
      <w:divBdr>
        <w:top w:val="none" w:sz="0" w:space="0" w:color="auto"/>
        <w:left w:val="none" w:sz="0" w:space="0" w:color="auto"/>
        <w:bottom w:val="none" w:sz="0" w:space="0" w:color="auto"/>
        <w:right w:val="none" w:sz="0" w:space="0" w:color="auto"/>
      </w:divBdr>
    </w:div>
    <w:div w:id="212333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Pages>
  <Words>1331</Words>
  <Characters>7326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RENON</dc:creator>
  <cp:keywords/>
  <dc:description/>
  <cp:lastModifiedBy>RENON EMILIE</cp:lastModifiedBy>
  <cp:revision>9</cp:revision>
  <cp:lastPrinted>2025-01-13T16:40:00Z</cp:lastPrinted>
  <dcterms:created xsi:type="dcterms:W3CDTF">2024-02-26T14:02:00Z</dcterms:created>
  <dcterms:modified xsi:type="dcterms:W3CDTF">2025-01-13T16:40:00Z</dcterms:modified>
</cp:coreProperties>
</file>